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628C8" w14:textId="77777777" w:rsidR="00255290" w:rsidRDefault="00255290" w:rsidP="00023C5E">
      <w:pPr>
        <w:pStyle w:val="Sinespaciado"/>
        <w:rPr>
          <w:lang w:val="es-ES" w:eastAsia="es-ES"/>
        </w:rPr>
      </w:pPr>
    </w:p>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DE5A9D" w:rsidRPr="00DE5A9D" w14:paraId="681DCBA2" w14:textId="77777777" w:rsidTr="008A6C60">
        <w:tc>
          <w:tcPr>
            <w:tcW w:w="996" w:type="dxa"/>
            <w:hideMark/>
          </w:tcPr>
          <w:p w14:paraId="56921C80" w14:textId="77777777" w:rsidR="00DE5A9D" w:rsidRPr="00DE5A9D" w:rsidRDefault="00DE5A9D" w:rsidP="00DE5A9D">
            <w:pPr>
              <w:keepNext/>
              <w:autoSpaceDE w:val="0"/>
              <w:autoSpaceDN w:val="0"/>
              <w:adjustRightInd w:val="0"/>
              <w:spacing w:after="0"/>
              <w:outlineLvl w:val="0"/>
              <w:rPr>
                <w:rFonts w:ascii="Arial" w:hAnsi="Arial" w:cs="Arial"/>
              </w:rPr>
            </w:pPr>
            <w:bookmarkStart w:id="0" w:name="_Toc376776737"/>
            <w:bookmarkStart w:id="1" w:name="_Toc376777102"/>
            <w:bookmarkStart w:id="2" w:name="_Toc376777891"/>
            <w:r w:rsidRPr="00DE5A9D">
              <w:rPr>
                <w:rFonts w:ascii="Arial" w:hAnsi="Arial" w:cs="Arial"/>
                <w:noProof/>
                <w:lang w:eastAsia="es-CL"/>
              </w:rPr>
              <w:drawing>
                <wp:inline distT="0" distB="0" distL="0" distR="0" wp14:anchorId="7E04EB83" wp14:editId="1DCC0EBB">
                  <wp:extent cx="476250" cy="571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3E5C4712" w14:textId="77777777" w:rsidR="00DE5A9D" w:rsidRPr="00DE5A9D" w:rsidRDefault="00DE5A9D" w:rsidP="00DE5A9D">
            <w:pPr>
              <w:spacing w:after="0" w:line="240" w:lineRule="auto"/>
              <w:rPr>
                <w:rFonts w:ascii="Arial" w:hAnsi="Arial" w:cs="Arial"/>
                <w:sz w:val="16"/>
                <w:szCs w:val="16"/>
              </w:rPr>
            </w:pPr>
            <w:r w:rsidRPr="00DE5A9D">
              <w:rPr>
                <w:rFonts w:ascii="Arial" w:hAnsi="Arial" w:cs="Arial"/>
                <w:sz w:val="16"/>
                <w:szCs w:val="16"/>
              </w:rPr>
              <w:t>Escuela Particular N° 456</w:t>
            </w:r>
          </w:p>
          <w:p w14:paraId="751F5EF1" w14:textId="77777777" w:rsidR="00DE5A9D" w:rsidRPr="00DE5A9D" w:rsidRDefault="00DE5A9D" w:rsidP="00DE5A9D">
            <w:pPr>
              <w:spacing w:after="0" w:line="240" w:lineRule="auto"/>
              <w:rPr>
                <w:rFonts w:ascii="Arial" w:hAnsi="Arial" w:cs="Arial"/>
                <w:sz w:val="16"/>
                <w:szCs w:val="16"/>
              </w:rPr>
            </w:pPr>
            <w:r w:rsidRPr="00DE5A9D">
              <w:rPr>
                <w:rFonts w:ascii="Arial" w:hAnsi="Arial" w:cs="Arial"/>
                <w:sz w:val="16"/>
                <w:szCs w:val="16"/>
              </w:rPr>
              <w:t>“Jardín Lo Prado”</w:t>
            </w:r>
          </w:p>
          <w:p w14:paraId="4F8A48D9" w14:textId="77777777" w:rsidR="00DE5A9D" w:rsidRPr="00DE5A9D" w:rsidRDefault="00DE5A9D" w:rsidP="00DE5A9D">
            <w:pPr>
              <w:spacing w:after="0" w:line="240" w:lineRule="auto"/>
              <w:rPr>
                <w:rFonts w:ascii="Arial" w:hAnsi="Arial" w:cs="Arial"/>
                <w:sz w:val="16"/>
                <w:szCs w:val="16"/>
              </w:rPr>
            </w:pPr>
            <w:r w:rsidRPr="00DE5A9D">
              <w:rPr>
                <w:rFonts w:ascii="Arial" w:hAnsi="Arial" w:cs="Arial"/>
                <w:sz w:val="16"/>
                <w:szCs w:val="16"/>
              </w:rPr>
              <w:t>Las Siemprevivas 1081, Lo Prado</w:t>
            </w:r>
          </w:p>
          <w:p w14:paraId="07198C12" w14:textId="77777777" w:rsidR="00DE5A9D" w:rsidRPr="00DE5A9D" w:rsidRDefault="00DE5A9D" w:rsidP="00DE5A9D">
            <w:pPr>
              <w:spacing w:after="0" w:line="240" w:lineRule="auto"/>
              <w:rPr>
                <w:rFonts w:ascii="Arial" w:hAnsi="Arial" w:cs="Arial"/>
                <w:sz w:val="16"/>
                <w:szCs w:val="16"/>
              </w:rPr>
            </w:pPr>
            <w:r w:rsidRPr="00DE5A9D">
              <w:rPr>
                <w:rFonts w:ascii="Arial" w:hAnsi="Arial" w:cs="Arial"/>
                <w:sz w:val="16"/>
                <w:szCs w:val="16"/>
              </w:rPr>
              <w:t>Fono: 2 2 6737878</w:t>
            </w:r>
          </w:p>
          <w:p w14:paraId="7A1F3CD7" w14:textId="77777777" w:rsidR="00DE5A9D" w:rsidRPr="00DE5A9D" w:rsidRDefault="00DE5A9D" w:rsidP="00DE5A9D">
            <w:pPr>
              <w:spacing w:after="0" w:line="240" w:lineRule="auto"/>
              <w:rPr>
                <w:rFonts w:ascii="Arial" w:hAnsi="Arial" w:cs="Arial"/>
                <w:sz w:val="16"/>
                <w:szCs w:val="16"/>
              </w:rPr>
            </w:pPr>
            <w:r w:rsidRPr="00DE5A9D">
              <w:rPr>
                <w:rFonts w:ascii="Arial" w:hAnsi="Arial" w:cs="Arial"/>
                <w:sz w:val="16"/>
                <w:szCs w:val="16"/>
              </w:rPr>
              <w:t>Profesor/a</w:t>
            </w:r>
          </w:p>
          <w:p w14:paraId="1B6E0E0D" w14:textId="77777777" w:rsidR="00DE5A9D" w:rsidRPr="00DE5A9D" w:rsidRDefault="00DE5A9D" w:rsidP="00DE5A9D">
            <w:pPr>
              <w:spacing w:after="0" w:line="240" w:lineRule="auto"/>
              <w:rPr>
                <w:rFonts w:ascii="Arial" w:hAnsi="Arial" w:cs="Arial"/>
                <w:sz w:val="4"/>
                <w:szCs w:val="4"/>
              </w:rPr>
            </w:pPr>
          </w:p>
        </w:tc>
      </w:tr>
    </w:tbl>
    <w:p w14:paraId="5A19E78F" w14:textId="77777777" w:rsidR="00DE5A9D" w:rsidRPr="00DE5A9D" w:rsidRDefault="00DE5A9D" w:rsidP="00DE5A9D">
      <w:pPr>
        <w:spacing w:after="0" w:line="240" w:lineRule="auto"/>
        <w:jc w:val="center"/>
        <w:rPr>
          <w:rFonts w:ascii="Calibri" w:eastAsia="Times New Roman" w:hAnsi="Calibri" w:cs="Calibri"/>
          <w:b/>
          <w:sz w:val="8"/>
          <w:szCs w:val="8"/>
          <w:lang w:val="es-ES"/>
        </w:rPr>
      </w:pPr>
    </w:p>
    <w:p w14:paraId="2ED52D65" w14:textId="77777777" w:rsidR="00DE5A9D" w:rsidRPr="00DE5A9D" w:rsidRDefault="00DE5A9D" w:rsidP="00DE5A9D">
      <w:pPr>
        <w:spacing w:after="0" w:line="240" w:lineRule="auto"/>
        <w:jc w:val="center"/>
        <w:rPr>
          <w:rFonts w:ascii="Calibri" w:eastAsia="Times New Roman" w:hAnsi="Calibri" w:cs="Calibri"/>
          <w:b/>
          <w:sz w:val="8"/>
          <w:szCs w:val="8"/>
          <w:lang w:val="es-ES"/>
        </w:rPr>
      </w:pPr>
    </w:p>
    <w:p w14:paraId="433B4A5E" w14:textId="77777777" w:rsidR="00DE5A9D" w:rsidRPr="00DE5A9D" w:rsidRDefault="00DE5A9D" w:rsidP="00DE5A9D">
      <w:pPr>
        <w:spacing w:after="0" w:line="240" w:lineRule="auto"/>
        <w:jc w:val="center"/>
        <w:rPr>
          <w:rFonts w:ascii="Arial" w:eastAsia="Times New Roman" w:hAnsi="Arial" w:cs="Arial"/>
          <w:b/>
          <w:sz w:val="24"/>
          <w:szCs w:val="24"/>
          <w:lang w:val="es-ES"/>
        </w:rPr>
      </w:pPr>
    </w:p>
    <w:p w14:paraId="370C7AF2" w14:textId="3E463402" w:rsidR="00DE5A9D" w:rsidRPr="00DE5A9D" w:rsidRDefault="00DE5A9D" w:rsidP="00DE5A9D">
      <w:pPr>
        <w:spacing w:after="0" w:line="240" w:lineRule="auto"/>
        <w:jc w:val="center"/>
        <w:rPr>
          <w:rFonts w:eastAsia="Times New Roman" w:cstheme="minorHAnsi"/>
          <w:b/>
          <w:sz w:val="24"/>
          <w:szCs w:val="24"/>
          <w:lang w:val="es-ES"/>
        </w:rPr>
      </w:pPr>
      <w:r w:rsidRPr="00DE5A9D">
        <w:rPr>
          <w:rFonts w:eastAsia="Times New Roman" w:cstheme="minorHAnsi"/>
          <w:b/>
          <w:sz w:val="24"/>
          <w:szCs w:val="24"/>
          <w:lang w:val="es-ES"/>
        </w:rPr>
        <w:t>GUIA PEDAGÓGICA N° 1</w:t>
      </w:r>
      <w:r w:rsidRPr="00B60C71">
        <w:rPr>
          <w:rFonts w:eastAsia="Times New Roman" w:cstheme="minorHAnsi"/>
          <w:b/>
          <w:sz w:val="24"/>
          <w:szCs w:val="24"/>
          <w:lang w:val="es-ES"/>
        </w:rPr>
        <w:t>5</w:t>
      </w:r>
    </w:p>
    <w:p w14:paraId="74D5790B" w14:textId="77777777" w:rsidR="00DE5A9D" w:rsidRPr="00DE5A9D" w:rsidRDefault="00DE5A9D" w:rsidP="00DE5A9D">
      <w:pPr>
        <w:spacing w:after="0" w:line="240" w:lineRule="auto"/>
        <w:jc w:val="center"/>
        <w:rPr>
          <w:rFonts w:eastAsia="Times New Roman" w:cstheme="minorHAnsi"/>
          <w:b/>
          <w:sz w:val="24"/>
          <w:szCs w:val="24"/>
          <w:lang w:val="es-ES"/>
        </w:rPr>
      </w:pPr>
      <w:r w:rsidRPr="00DE5A9D">
        <w:rPr>
          <w:rFonts w:eastAsia="Times New Roman" w:cstheme="minorHAnsi"/>
          <w:b/>
          <w:sz w:val="24"/>
          <w:szCs w:val="24"/>
          <w:lang w:val="es-ES"/>
        </w:rPr>
        <w:t>PLAN DE APRENDIZAJE REMOTO</w:t>
      </w: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382"/>
      </w:tblGrid>
      <w:tr w:rsidR="00DE5A9D" w:rsidRPr="00DE5A9D" w14:paraId="09138406" w14:textId="77777777"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350512DA"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1EB10B84" w14:textId="77777777" w:rsidR="00DE5A9D" w:rsidRPr="00DE5A9D" w:rsidRDefault="00DE5A9D" w:rsidP="00DE5A9D">
            <w:pPr>
              <w:spacing w:after="0" w:line="240" w:lineRule="auto"/>
              <w:rPr>
                <w:rFonts w:cstheme="minorHAnsi"/>
                <w:b/>
                <w:sz w:val="24"/>
                <w:szCs w:val="24"/>
              </w:rPr>
            </w:pPr>
          </w:p>
        </w:tc>
      </w:tr>
      <w:tr w:rsidR="00DE5A9D" w:rsidRPr="00DE5A9D" w14:paraId="7206A9B3" w14:textId="77777777"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4CBC8F14"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78C9D53E" w14:textId="7B08E1B1" w:rsidR="00DE5A9D" w:rsidRPr="00DE5A9D" w:rsidRDefault="00DE5A9D" w:rsidP="00B60C71">
            <w:pPr>
              <w:spacing w:after="0" w:line="240" w:lineRule="auto"/>
              <w:rPr>
                <w:rFonts w:cstheme="minorHAnsi"/>
                <w:b/>
                <w:sz w:val="24"/>
                <w:szCs w:val="24"/>
              </w:rPr>
            </w:pPr>
            <w:r w:rsidRPr="00DE5A9D">
              <w:rPr>
                <w:rFonts w:cstheme="minorHAnsi"/>
                <w:b/>
                <w:sz w:val="24"/>
                <w:szCs w:val="24"/>
              </w:rPr>
              <w:t>Fernando Pérez</w:t>
            </w:r>
            <w:r w:rsidRPr="00B60C71">
              <w:rPr>
                <w:rFonts w:cstheme="minorHAnsi"/>
                <w:b/>
                <w:sz w:val="24"/>
                <w:szCs w:val="24"/>
              </w:rPr>
              <w:t xml:space="preserve"> </w:t>
            </w:r>
          </w:p>
        </w:tc>
      </w:tr>
      <w:tr w:rsidR="00DE5A9D" w:rsidRPr="00DE5A9D" w14:paraId="2FBC50A1" w14:textId="77777777"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04A933BD"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Correo electrónico</w:t>
            </w:r>
          </w:p>
        </w:tc>
        <w:tc>
          <w:tcPr>
            <w:tcW w:w="7324" w:type="dxa"/>
            <w:gridSpan w:val="3"/>
            <w:tcBorders>
              <w:top w:val="single" w:sz="4" w:space="0" w:color="auto"/>
              <w:left w:val="single" w:sz="4" w:space="0" w:color="auto"/>
              <w:bottom w:val="single" w:sz="4" w:space="0" w:color="auto"/>
              <w:right w:val="single" w:sz="4" w:space="0" w:color="auto"/>
            </w:tcBorders>
          </w:tcPr>
          <w:p w14:paraId="6A3288F0"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fernandoperez.jlp@gmail.com</w:t>
            </w:r>
          </w:p>
        </w:tc>
      </w:tr>
      <w:tr w:rsidR="00DE5A9D" w:rsidRPr="00DE5A9D" w14:paraId="68143803" w14:textId="77777777"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666E0A7A"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Curso:</w:t>
            </w:r>
          </w:p>
        </w:tc>
        <w:tc>
          <w:tcPr>
            <w:tcW w:w="2404" w:type="dxa"/>
            <w:tcBorders>
              <w:top w:val="single" w:sz="4" w:space="0" w:color="auto"/>
              <w:left w:val="single" w:sz="4" w:space="0" w:color="auto"/>
              <w:bottom w:val="single" w:sz="4" w:space="0" w:color="auto"/>
              <w:right w:val="single" w:sz="4" w:space="0" w:color="auto"/>
            </w:tcBorders>
          </w:tcPr>
          <w:p w14:paraId="2694C9EE"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5to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3513809C"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Asignatura:</w:t>
            </w:r>
          </w:p>
        </w:tc>
        <w:tc>
          <w:tcPr>
            <w:tcW w:w="2382" w:type="dxa"/>
            <w:tcBorders>
              <w:top w:val="single" w:sz="4" w:space="0" w:color="auto"/>
              <w:left w:val="single" w:sz="4" w:space="0" w:color="auto"/>
              <w:bottom w:val="single" w:sz="4" w:space="0" w:color="auto"/>
              <w:right w:val="single" w:sz="4" w:space="0" w:color="auto"/>
            </w:tcBorders>
            <w:hideMark/>
          </w:tcPr>
          <w:p w14:paraId="4839AFA5" w14:textId="77777777" w:rsidR="00DE5A9D" w:rsidRPr="00DE5A9D" w:rsidRDefault="00DE5A9D" w:rsidP="00DE5A9D">
            <w:pPr>
              <w:spacing w:after="0" w:line="240" w:lineRule="auto"/>
              <w:jc w:val="center"/>
              <w:rPr>
                <w:rFonts w:cstheme="minorHAnsi"/>
                <w:b/>
                <w:sz w:val="24"/>
                <w:szCs w:val="24"/>
              </w:rPr>
            </w:pPr>
            <w:r w:rsidRPr="00DE5A9D">
              <w:rPr>
                <w:rFonts w:cstheme="minorHAnsi"/>
                <w:b/>
                <w:sz w:val="24"/>
                <w:szCs w:val="24"/>
              </w:rPr>
              <w:t>Historia y Geografía</w:t>
            </w:r>
          </w:p>
        </w:tc>
      </w:tr>
      <w:tr w:rsidR="00DE5A9D" w:rsidRPr="00DE5A9D" w14:paraId="344ED8A5" w14:textId="77777777" w:rsidTr="008A6C60">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6AB5BA95"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Fecha de envío:</w:t>
            </w:r>
          </w:p>
        </w:tc>
        <w:tc>
          <w:tcPr>
            <w:tcW w:w="2404" w:type="dxa"/>
            <w:tcBorders>
              <w:top w:val="single" w:sz="4" w:space="0" w:color="auto"/>
              <w:left w:val="single" w:sz="4" w:space="0" w:color="auto"/>
              <w:bottom w:val="single" w:sz="4" w:space="0" w:color="auto"/>
              <w:right w:val="single" w:sz="4" w:space="0" w:color="auto"/>
            </w:tcBorders>
            <w:hideMark/>
          </w:tcPr>
          <w:p w14:paraId="58C3CAC2" w14:textId="6A545760" w:rsidR="00DE5A9D" w:rsidRPr="00DE5A9D" w:rsidRDefault="00023C5E" w:rsidP="00DE5A9D">
            <w:pPr>
              <w:spacing w:after="0" w:line="240" w:lineRule="auto"/>
              <w:rPr>
                <w:rFonts w:cstheme="minorHAnsi"/>
                <w:b/>
                <w:sz w:val="24"/>
                <w:szCs w:val="24"/>
              </w:rPr>
            </w:pPr>
            <w:r>
              <w:rPr>
                <w:rFonts w:cstheme="minorHAnsi"/>
                <w:b/>
                <w:sz w:val="24"/>
                <w:szCs w:val="24"/>
              </w:rPr>
              <w:t>30 – 10 - 2020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6A464C24" w14:textId="77777777" w:rsidR="00DE5A9D" w:rsidRPr="00DE5A9D" w:rsidRDefault="00DE5A9D" w:rsidP="00DE5A9D">
            <w:pPr>
              <w:spacing w:after="0" w:line="240" w:lineRule="auto"/>
              <w:rPr>
                <w:rFonts w:cstheme="minorHAnsi"/>
                <w:b/>
                <w:sz w:val="24"/>
                <w:szCs w:val="24"/>
              </w:rPr>
            </w:pPr>
            <w:r w:rsidRPr="00DE5A9D">
              <w:rPr>
                <w:rFonts w:cstheme="minorHAnsi"/>
                <w:b/>
                <w:sz w:val="24"/>
                <w:szCs w:val="24"/>
              </w:rPr>
              <w:t>Fecha de recepción:</w:t>
            </w:r>
          </w:p>
        </w:tc>
        <w:tc>
          <w:tcPr>
            <w:tcW w:w="2382" w:type="dxa"/>
            <w:tcBorders>
              <w:top w:val="single" w:sz="4" w:space="0" w:color="auto"/>
              <w:left w:val="single" w:sz="4" w:space="0" w:color="auto"/>
              <w:bottom w:val="single" w:sz="4" w:space="0" w:color="auto"/>
              <w:right w:val="single" w:sz="4" w:space="0" w:color="auto"/>
            </w:tcBorders>
          </w:tcPr>
          <w:p w14:paraId="25E3EEDA" w14:textId="29FDA6EB" w:rsidR="00DE5A9D" w:rsidRPr="00DE5A9D" w:rsidRDefault="00023C5E" w:rsidP="00DE5A9D">
            <w:pPr>
              <w:spacing w:after="0" w:line="240" w:lineRule="auto"/>
              <w:rPr>
                <w:rFonts w:cstheme="minorHAnsi"/>
                <w:b/>
                <w:sz w:val="24"/>
                <w:szCs w:val="24"/>
              </w:rPr>
            </w:pPr>
            <w:r>
              <w:rPr>
                <w:rFonts w:cstheme="minorHAnsi"/>
                <w:b/>
                <w:sz w:val="24"/>
                <w:szCs w:val="24"/>
              </w:rPr>
              <w:t>30 - 11- 2020</w:t>
            </w:r>
          </w:p>
        </w:tc>
      </w:tr>
    </w:tbl>
    <w:p w14:paraId="4FD9F54D" w14:textId="77777777" w:rsidR="00DE5A9D" w:rsidRPr="00DE5A9D" w:rsidRDefault="00DE5A9D" w:rsidP="00DE5A9D">
      <w:pPr>
        <w:spacing w:after="0"/>
        <w:rPr>
          <w:rFonts w:cstheme="minorHAnsi"/>
          <w:vanish/>
          <w:sz w:val="24"/>
          <w:szCs w:val="24"/>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DE5A9D" w:rsidRPr="00DE5A9D" w14:paraId="770DB9C0" w14:textId="77777777"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77A4701F" w14:textId="1D0052AB" w:rsidR="00DE5A9D" w:rsidRPr="00DE5A9D" w:rsidRDefault="00DE5A9D" w:rsidP="00DE5A9D">
            <w:pPr>
              <w:spacing w:after="0" w:line="240" w:lineRule="auto"/>
              <w:rPr>
                <w:rFonts w:cstheme="minorHAnsi"/>
                <w:b/>
                <w:sz w:val="24"/>
                <w:szCs w:val="24"/>
              </w:rPr>
            </w:pPr>
            <w:r w:rsidRPr="00DE5A9D">
              <w:rPr>
                <w:rFonts w:cstheme="minorHAnsi"/>
                <w:b/>
                <w:sz w:val="24"/>
                <w:szCs w:val="24"/>
              </w:rPr>
              <w:t>Unidad N°</w:t>
            </w:r>
            <w:r w:rsidRPr="00B60C71">
              <w:rPr>
                <w:rFonts w:cstheme="minorHAnsi"/>
                <w:b/>
                <w:sz w:val="24"/>
                <w:szCs w:val="24"/>
              </w:rPr>
              <w:t xml:space="preserve"> 4</w:t>
            </w:r>
          </w:p>
        </w:tc>
        <w:tc>
          <w:tcPr>
            <w:tcW w:w="7391" w:type="dxa"/>
            <w:tcBorders>
              <w:top w:val="single" w:sz="4" w:space="0" w:color="auto"/>
              <w:left w:val="single" w:sz="4" w:space="0" w:color="auto"/>
              <w:bottom w:val="single" w:sz="4" w:space="0" w:color="auto"/>
              <w:right w:val="single" w:sz="4" w:space="0" w:color="auto"/>
            </w:tcBorders>
          </w:tcPr>
          <w:p w14:paraId="7A6E5DB4" w14:textId="77777777" w:rsidR="00DE5A9D" w:rsidRPr="00DE5A9D" w:rsidRDefault="00DE5A9D" w:rsidP="00DE5A9D">
            <w:pPr>
              <w:spacing w:after="0" w:line="240" w:lineRule="auto"/>
              <w:jc w:val="both"/>
              <w:rPr>
                <w:rFonts w:cstheme="minorHAnsi"/>
                <w:b/>
                <w:sz w:val="24"/>
                <w:szCs w:val="24"/>
              </w:rPr>
            </w:pPr>
            <w:r w:rsidRPr="00DE5A9D">
              <w:rPr>
                <w:rFonts w:cstheme="minorHAnsi"/>
                <w:b/>
                <w:sz w:val="24"/>
                <w:szCs w:val="24"/>
              </w:rPr>
              <w:t>Unidad 4</w:t>
            </w:r>
          </w:p>
        </w:tc>
      </w:tr>
      <w:tr w:rsidR="00DE5A9D" w:rsidRPr="00DE5A9D" w14:paraId="361B0C56" w14:textId="77777777"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28280B53" w14:textId="234724F4" w:rsidR="00DE5A9D" w:rsidRDefault="00023C5E" w:rsidP="00DE5A9D">
            <w:pPr>
              <w:spacing w:after="0" w:line="240" w:lineRule="auto"/>
              <w:rPr>
                <w:rFonts w:cstheme="minorHAnsi"/>
                <w:b/>
                <w:sz w:val="24"/>
                <w:szCs w:val="24"/>
              </w:rPr>
            </w:pPr>
            <w:r>
              <w:rPr>
                <w:rFonts w:cstheme="minorHAnsi"/>
                <w:b/>
                <w:sz w:val="24"/>
                <w:szCs w:val="24"/>
              </w:rPr>
              <w:t>Objetivo de Aprendizaje</w:t>
            </w:r>
          </w:p>
          <w:p w14:paraId="649BE239" w14:textId="1DC84C69" w:rsidR="00023C5E" w:rsidRPr="00DE5A9D" w:rsidRDefault="00023C5E" w:rsidP="00DE5A9D">
            <w:pPr>
              <w:spacing w:after="0" w:line="240" w:lineRule="auto"/>
              <w:rPr>
                <w:rFonts w:cstheme="minorHAnsi"/>
                <w:b/>
                <w:sz w:val="24"/>
                <w:szCs w:val="24"/>
              </w:rPr>
            </w:pPr>
          </w:p>
        </w:tc>
        <w:tc>
          <w:tcPr>
            <w:tcW w:w="7391" w:type="dxa"/>
            <w:tcBorders>
              <w:top w:val="single" w:sz="4" w:space="0" w:color="auto"/>
              <w:left w:val="single" w:sz="4" w:space="0" w:color="auto"/>
              <w:bottom w:val="single" w:sz="4" w:space="0" w:color="auto"/>
              <w:right w:val="single" w:sz="4" w:space="0" w:color="auto"/>
            </w:tcBorders>
          </w:tcPr>
          <w:p w14:paraId="72755A27" w14:textId="77777777" w:rsidR="00023C5E" w:rsidRPr="00023C5E" w:rsidRDefault="00B60C71" w:rsidP="00023C5E">
            <w:pPr>
              <w:pStyle w:val="Sinespaciado"/>
              <w:rPr>
                <w:b/>
                <w:sz w:val="24"/>
                <w:szCs w:val="24"/>
              </w:rPr>
            </w:pPr>
            <w:r w:rsidRPr="00023C5E">
              <w:rPr>
                <w:b/>
                <w:sz w:val="24"/>
                <w:szCs w:val="24"/>
              </w:rPr>
              <w:t xml:space="preserve">Organización de las personas </w:t>
            </w:r>
          </w:p>
          <w:p w14:paraId="354E46E9" w14:textId="1B107EC2" w:rsidR="00DE5A9D" w:rsidRPr="00023C5E" w:rsidRDefault="00B60C71" w:rsidP="00023C5E">
            <w:pPr>
              <w:pStyle w:val="Sinespaciado"/>
              <w:rPr>
                <w:b/>
                <w:sz w:val="24"/>
                <w:szCs w:val="24"/>
              </w:rPr>
            </w:pPr>
            <w:r w:rsidRPr="00023C5E">
              <w:rPr>
                <w:b/>
                <w:sz w:val="24"/>
                <w:szCs w:val="24"/>
              </w:rPr>
              <w:t>HIO5 OA 19</w:t>
            </w:r>
          </w:p>
          <w:p w14:paraId="1E4AC959" w14:textId="5C438693" w:rsidR="00B60C71" w:rsidRPr="00DE5A9D" w:rsidRDefault="00B60C71" w:rsidP="00DE5A9D">
            <w:pPr>
              <w:jc w:val="both"/>
              <w:rPr>
                <w:rFonts w:cstheme="minorHAnsi"/>
                <w:b/>
                <w:sz w:val="24"/>
                <w:szCs w:val="24"/>
              </w:rPr>
            </w:pPr>
            <w:r w:rsidRPr="00B60C71">
              <w:rPr>
                <w:rFonts w:cstheme="minorHAnsi"/>
                <w:b/>
                <w:sz w:val="24"/>
                <w:szCs w:val="24"/>
              </w:rPr>
              <w:t>Explicar formas en que un grupo de personas puede organizarse para resolver problemas, mejorar su calidad de vida y la de otros y lograr metas comunes; por ejemplo, fundaciones, voluntariado, empresas, agrupaciones y recolección de fondos para causas benéficas.</w:t>
            </w:r>
          </w:p>
        </w:tc>
      </w:tr>
      <w:tr w:rsidR="00DE5A9D" w:rsidRPr="00DE5A9D" w14:paraId="040CE6F5" w14:textId="77777777" w:rsidTr="008A6C60">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6B51124" w14:textId="243235FF" w:rsidR="00DE5A9D" w:rsidRPr="00DE5A9D" w:rsidRDefault="00DE5A9D" w:rsidP="00DE5A9D">
            <w:pPr>
              <w:spacing w:after="0" w:line="240" w:lineRule="auto"/>
              <w:rPr>
                <w:rFonts w:ascii="Arial" w:hAnsi="Arial" w:cs="Arial"/>
                <w:b/>
              </w:rPr>
            </w:pPr>
            <w:r w:rsidRPr="00DE5A9D">
              <w:rPr>
                <w:rFonts w:ascii="Arial" w:hAnsi="Arial" w:cs="Arial"/>
                <w:b/>
              </w:rPr>
              <w:t xml:space="preserve">Instrucciones </w:t>
            </w:r>
          </w:p>
        </w:tc>
        <w:tc>
          <w:tcPr>
            <w:tcW w:w="7391" w:type="dxa"/>
            <w:tcBorders>
              <w:top w:val="single" w:sz="4" w:space="0" w:color="auto"/>
              <w:left w:val="single" w:sz="4" w:space="0" w:color="auto"/>
              <w:bottom w:val="single" w:sz="4" w:space="0" w:color="auto"/>
              <w:right w:val="single" w:sz="4" w:space="0" w:color="auto"/>
            </w:tcBorders>
          </w:tcPr>
          <w:p w14:paraId="2B5F5A03" w14:textId="7B616826" w:rsidR="00DE5A9D" w:rsidRPr="00DE5A9D" w:rsidRDefault="00023C5E" w:rsidP="00B60C71">
            <w:pPr>
              <w:spacing w:after="0" w:line="240" w:lineRule="auto"/>
              <w:jc w:val="both"/>
              <w:rPr>
                <w:rFonts w:ascii="Arial" w:hAnsi="Arial" w:cs="Arial"/>
                <w:b/>
              </w:rPr>
            </w:pPr>
            <w:r>
              <w:rPr>
                <w:rFonts w:ascii="Arial" w:hAnsi="Arial" w:cs="Arial"/>
                <w:b/>
              </w:rPr>
              <w:t>-</w:t>
            </w:r>
            <w:r w:rsidR="00DE5A9D" w:rsidRPr="00DE5A9D">
              <w:rPr>
                <w:rFonts w:ascii="Arial" w:hAnsi="Arial" w:cs="Arial"/>
                <w:b/>
              </w:rPr>
              <w:t xml:space="preserve">Apoyarse en texto del estudiante. </w:t>
            </w:r>
          </w:p>
        </w:tc>
      </w:tr>
    </w:tbl>
    <w:p w14:paraId="48729AC3" w14:textId="77777777" w:rsidR="007470F1" w:rsidRDefault="007470F1" w:rsidP="007470F1">
      <w:pPr>
        <w:shd w:val="clear" w:color="auto" w:fill="FFFFFF"/>
        <w:spacing w:after="0" w:line="240" w:lineRule="auto"/>
        <w:jc w:val="both"/>
        <w:textAlignment w:val="top"/>
        <w:outlineLvl w:val="1"/>
        <w:rPr>
          <w:rFonts w:eastAsia="Times New Roman" w:cstheme="minorHAnsi"/>
          <w:b/>
          <w:sz w:val="24"/>
          <w:szCs w:val="24"/>
          <w:lang w:eastAsia="es-CL"/>
        </w:rPr>
      </w:pPr>
      <w:r w:rsidRPr="007470F1">
        <w:rPr>
          <w:rFonts w:eastAsia="Times New Roman" w:cstheme="minorHAnsi"/>
          <w:b/>
          <w:sz w:val="24"/>
          <w:szCs w:val="24"/>
          <w:lang w:eastAsia="es-CL"/>
        </w:rPr>
        <w:t>¿Qué es Trabajo en equipo?</w:t>
      </w:r>
    </w:p>
    <w:p w14:paraId="168F6709" w14:textId="77777777" w:rsidR="00023C5E" w:rsidRPr="007470F1" w:rsidRDefault="00023C5E" w:rsidP="007470F1">
      <w:pPr>
        <w:shd w:val="clear" w:color="auto" w:fill="FFFFFF"/>
        <w:spacing w:after="0" w:line="240" w:lineRule="auto"/>
        <w:jc w:val="both"/>
        <w:textAlignment w:val="top"/>
        <w:outlineLvl w:val="1"/>
        <w:rPr>
          <w:rFonts w:eastAsia="Times New Roman" w:cstheme="minorHAnsi"/>
          <w:b/>
          <w:sz w:val="24"/>
          <w:szCs w:val="24"/>
          <w:lang w:eastAsia="es-CL"/>
        </w:rPr>
      </w:pPr>
    </w:p>
    <w:p w14:paraId="1D1E697F" w14:textId="77777777" w:rsidR="007470F1" w:rsidRDefault="007470F1" w:rsidP="007470F1">
      <w:pPr>
        <w:shd w:val="clear" w:color="auto" w:fill="FFFFFF"/>
        <w:spacing w:after="0" w:line="240" w:lineRule="auto"/>
        <w:jc w:val="both"/>
        <w:textAlignment w:val="top"/>
        <w:rPr>
          <w:rFonts w:eastAsia="Times New Roman" w:cstheme="minorHAnsi"/>
          <w:b/>
          <w:i/>
          <w:sz w:val="24"/>
          <w:szCs w:val="24"/>
          <w:lang w:eastAsia="es-CL"/>
        </w:rPr>
      </w:pPr>
      <w:r w:rsidRPr="007470F1">
        <w:rPr>
          <w:rFonts w:eastAsia="Times New Roman" w:cstheme="minorHAnsi"/>
          <w:sz w:val="24"/>
          <w:szCs w:val="24"/>
          <w:lang w:eastAsia="es-CL"/>
        </w:rPr>
        <w:t>Trabajar en equipo es el </w:t>
      </w:r>
      <w:r w:rsidRPr="00835C19">
        <w:rPr>
          <w:rFonts w:eastAsia="Times New Roman" w:cstheme="minorHAnsi"/>
          <w:b/>
          <w:bCs/>
          <w:i/>
          <w:sz w:val="24"/>
          <w:szCs w:val="24"/>
          <w:bdr w:val="none" w:sz="0" w:space="0" w:color="auto" w:frame="1"/>
          <w:lang w:eastAsia="es-CL"/>
        </w:rPr>
        <w:t>esfuerzo integrado</w:t>
      </w:r>
      <w:r w:rsidRPr="007470F1">
        <w:rPr>
          <w:rFonts w:eastAsia="Times New Roman" w:cstheme="minorHAnsi"/>
          <w:bCs/>
          <w:sz w:val="24"/>
          <w:szCs w:val="24"/>
          <w:bdr w:val="none" w:sz="0" w:space="0" w:color="auto" w:frame="1"/>
          <w:lang w:eastAsia="es-CL"/>
        </w:rPr>
        <w:t xml:space="preserve"> de un conjunto de personas para la </w:t>
      </w:r>
      <w:r w:rsidRPr="00835C19">
        <w:rPr>
          <w:rFonts w:eastAsia="Times New Roman" w:cstheme="minorHAnsi"/>
          <w:b/>
          <w:bCs/>
          <w:i/>
          <w:sz w:val="24"/>
          <w:szCs w:val="24"/>
          <w:bdr w:val="none" w:sz="0" w:space="0" w:color="auto" w:frame="1"/>
          <w:lang w:eastAsia="es-CL"/>
        </w:rPr>
        <w:t>realización de un proyecto</w:t>
      </w:r>
      <w:r w:rsidRPr="007470F1">
        <w:rPr>
          <w:rFonts w:eastAsia="Times New Roman" w:cstheme="minorHAnsi"/>
          <w:sz w:val="24"/>
          <w:szCs w:val="24"/>
          <w:lang w:eastAsia="es-CL"/>
        </w:rPr>
        <w:t>.</w:t>
      </w:r>
      <w:r>
        <w:rPr>
          <w:rFonts w:eastAsia="Times New Roman" w:cstheme="minorHAnsi"/>
          <w:sz w:val="24"/>
          <w:szCs w:val="24"/>
          <w:lang w:eastAsia="es-CL"/>
        </w:rPr>
        <w:t xml:space="preserve"> </w:t>
      </w:r>
      <w:r w:rsidRPr="007470F1">
        <w:rPr>
          <w:rFonts w:eastAsia="Times New Roman" w:cstheme="minorHAnsi"/>
          <w:sz w:val="24"/>
          <w:szCs w:val="24"/>
          <w:lang w:eastAsia="es-CL"/>
        </w:rPr>
        <w:t xml:space="preserve">Trabajar en equipo </w:t>
      </w:r>
      <w:r>
        <w:rPr>
          <w:rFonts w:eastAsia="Times New Roman" w:cstheme="minorHAnsi"/>
          <w:sz w:val="24"/>
          <w:szCs w:val="24"/>
          <w:lang w:eastAsia="es-CL"/>
        </w:rPr>
        <w:t xml:space="preserve">supone </w:t>
      </w:r>
      <w:r w:rsidRPr="007470F1">
        <w:rPr>
          <w:rFonts w:eastAsia="Times New Roman" w:cstheme="minorHAnsi"/>
          <w:sz w:val="24"/>
          <w:szCs w:val="24"/>
          <w:lang w:eastAsia="es-CL"/>
        </w:rPr>
        <w:t xml:space="preserve">la </w:t>
      </w:r>
      <w:r w:rsidRPr="007470F1">
        <w:rPr>
          <w:rFonts w:eastAsia="Times New Roman" w:cstheme="minorHAnsi"/>
          <w:b/>
          <w:i/>
          <w:sz w:val="24"/>
          <w:szCs w:val="24"/>
          <w:lang w:eastAsia="es-CL"/>
        </w:rPr>
        <w:t xml:space="preserve">coordinación de </w:t>
      </w:r>
      <w:r w:rsidR="00835C19" w:rsidRPr="00835C19">
        <w:rPr>
          <w:rFonts w:eastAsia="Times New Roman" w:cstheme="minorHAnsi"/>
          <w:b/>
          <w:i/>
          <w:sz w:val="24"/>
          <w:szCs w:val="24"/>
          <w:lang w:eastAsia="es-CL"/>
        </w:rPr>
        <w:t xml:space="preserve">dos o más </w:t>
      </w:r>
      <w:r w:rsidRPr="007470F1">
        <w:rPr>
          <w:rFonts w:eastAsia="Times New Roman" w:cstheme="minorHAnsi"/>
          <w:b/>
          <w:i/>
          <w:sz w:val="24"/>
          <w:szCs w:val="24"/>
          <w:lang w:eastAsia="es-CL"/>
        </w:rPr>
        <w:t>personas</w:t>
      </w:r>
      <w:r w:rsidRPr="007470F1">
        <w:rPr>
          <w:rFonts w:eastAsia="Times New Roman" w:cstheme="minorHAnsi"/>
          <w:sz w:val="24"/>
          <w:szCs w:val="24"/>
          <w:lang w:eastAsia="es-CL"/>
        </w:rPr>
        <w:t xml:space="preserve"> orientadas </w:t>
      </w:r>
      <w:r>
        <w:rPr>
          <w:rFonts w:eastAsia="Times New Roman" w:cstheme="minorHAnsi"/>
          <w:sz w:val="24"/>
          <w:szCs w:val="24"/>
          <w:lang w:eastAsia="es-CL"/>
        </w:rPr>
        <w:t xml:space="preserve">al </w:t>
      </w:r>
      <w:r w:rsidRPr="00835C19">
        <w:rPr>
          <w:rFonts w:eastAsia="Times New Roman" w:cstheme="minorHAnsi"/>
          <w:b/>
          <w:i/>
          <w:sz w:val="24"/>
          <w:szCs w:val="24"/>
          <w:lang w:eastAsia="es-CL"/>
        </w:rPr>
        <w:t xml:space="preserve">logro </w:t>
      </w:r>
      <w:r w:rsidRPr="007470F1">
        <w:rPr>
          <w:rFonts w:eastAsia="Times New Roman" w:cstheme="minorHAnsi"/>
          <w:b/>
          <w:i/>
          <w:sz w:val="24"/>
          <w:szCs w:val="24"/>
          <w:lang w:eastAsia="es-CL"/>
        </w:rPr>
        <w:t>de objetivos comunes</w:t>
      </w:r>
      <w:r w:rsidRPr="007470F1">
        <w:rPr>
          <w:rFonts w:eastAsia="Times New Roman" w:cstheme="minorHAnsi"/>
          <w:sz w:val="24"/>
          <w:szCs w:val="24"/>
          <w:lang w:eastAsia="es-CL"/>
        </w:rPr>
        <w:t xml:space="preserve">. </w:t>
      </w:r>
      <w:r w:rsidRPr="007470F1">
        <w:rPr>
          <w:rFonts w:eastAsia="Times New Roman" w:cstheme="minorHAnsi"/>
          <w:b/>
          <w:i/>
          <w:sz w:val="24"/>
          <w:szCs w:val="24"/>
          <w:lang w:eastAsia="es-CL"/>
        </w:rPr>
        <w:t>Cada miembro debe aportar para la realización de una parte del trabajo.</w:t>
      </w:r>
    </w:p>
    <w:p w14:paraId="32C1E88E" w14:textId="77777777" w:rsidR="00835C19" w:rsidRPr="007470F1" w:rsidRDefault="00835C19" w:rsidP="007470F1">
      <w:pPr>
        <w:shd w:val="clear" w:color="auto" w:fill="FFFFFF"/>
        <w:spacing w:after="0" w:line="240" w:lineRule="auto"/>
        <w:jc w:val="both"/>
        <w:textAlignment w:val="top"/>
        <w:rPr>
          <w:rFonts w:eastAsia="Times New Roman" w:cstheme="minorHAnsi"/>
          <w:sz w:val="24"/>
          <w:szCs w:val="24"/>
          <w:lang w:eastAsia="es-CL"/>
        </w:rPr>
      </w:pPr>
      <w:r>
        <w:rPr>
          <w:noProof/>
          <w:lang w:eastAsia="es-CL"/>
        </w:rPr>
        <w:drawing>
          <wp:inline distT="0" distB="0" distL="0" distR="0" wp14:anchorId="40D0067E" wp14:editId="7064F3E7">
            <wp:extent cx="5610225" cy="2362200"/>
            <wp:effectExtent l="0" t="0" r="9525" b="0"/>
            <wp:docPr id="2" name="Imagen 2" descr="Cómo trabajar en equipo: beneficios y liderazgo - C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trabajar en equipo: beneficios y liderazgo - Ce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363002"/>
                    </a:xfrm>
                    <a:prstGeom prst="rect">
                      <a:avLst/>
                    </a:prstGeom>
                    <a:noFill/>
                    <a:ln>
                      <a:noFill/>
                    </a:ln>
                  </pic:spPr>
                </pic:pic>
              </a:graphicData>
            </a:graphic>
          </wp:inline>
        </w:drawing>
      </w:r>
    </w:p>
    <w:p w14:paraId="758BCA0F" w14:textId="77777777" w:rsidR="003801BA" w:rsidRDefault="003801BA" w:rsidP="00023C5E">
      <w:pPr>
        <w:pStyle w:val="Sinespaciado"/>
        <w:rPr>
          <w:lang w:eastAsia="es-CL"/>
        </w:rPr>
      </w:pPr>
    </w:p>
    <w:p w14:paraId="54036AFF" w14:textId="77777777" w:rsidR="007470F1" w:rsidRDefault="007470F1" w:rsidP="007470F1">
      <w:pPr>
        <w:shd w:val="clear" w:color="auto" w:fill="FFFFFF"/>
        <w:spacing w:after="0" w:line="240" w:lineRule="auto"/>
        <w:jc w:val="both"/>
        <w:textAlignment w:val="top"/>
        <w:outlineLvl w:val="1"/>
        <w:rPr>
          <w:rFonts w:eastAsia="Times New Roman" w:cstheme="minorHAnsi"/>
          <w:b/>
          <w:sz w:val="24"/>
          <w:szCs w:val="24"/>
          <w:u w:val="single"/>
          <w:lang w:eastAsia="es-CL"/>
        </w:rPr>
      </w:pPr>
      <w:r w:rsidRPr="007470F1">
        <w:rPr>
          <w:rFonts w:eastAsia="Times New Roman" w:cstheme="minorHAnsi"/>
          <w:b/>
          <w:sz w:val="24"/>
          <w:szCs w:val="24"/>
          <w:u w:val="single"/>
          <w:lang w:eastAsia="es-CL"/>
        </w:rPr>
        <w:t>Características de trabajar en equipo</w:t>
      </w:r>
    </w:p>
    <w:p w14:paraId="222CA98E" w14:textId="77777777" w:rsidR="007470F1" w:rsidRPr="007470F1" w:rsidRDefault="007470F1" w:rsidP="00023C5E">
      <w:pPr>
        <w:pStyle w:val="Sinespaciado"/>
        <w:rPr>
          <w:lang w:eastAsia="es-CL"/>
        </w:rPr>
      </w:pPr>
    </w:p>
    <w:p w14:paraId="26717C29" w14:textId="77777777" w:rsidR="007470F1" w:rsidRDefault="007470F1" w:rsidP="007470F1">
      <w:pPr>
        <w:shd w:val="clear" w:color="auto" w:fill="FFFFFF"/>
        <w:spacing w:after="300" w:line="240" w:lineRule="auto"/>
        <w:jc w:val="both"/>
        <w:textAlignment w:val="top"/>
        <w:rPr>
          <w:rFonts w:eastAsia="Times New Roman" w:cstheme="minorHAnsi"/>
          <w:sz w:val="24"/>
          <w:szCs w:val="24"/>
          <w:lang w:eastAsia="es-CL"/>
        </w:rPr>
      </w:pPr>
      <w:r w:rsidRPr="007470F1">
        <w:rPr>
          <w:rFonts w:eastAsia="Times New Roman" w:cstheme="minorHAnsi"/>
          <w:sz w:val="24"/>
          <w:szCs w:val="24"/>
          <w:lang w:eastAsia="es-CL"/>
        </w:rPr>
        <w:t xml:space="preserve">Trabajar en equipo </w:t>
      </w:r>
      <w:r>
        <w:rPr>
          <w:rFonts w:eastAsia="Times New Roman" w:cstheme="minorHAnsi"/>
          <w:sz w:val="24"/>
          <w:szCs w:val="24"/>
          <w:lang w:eastAsia="es-CL"/>
        </w:rPr>
        <w:t xml:space="preserve">lleva consigo </w:t>
      </w:r>
      <w:r w:rsidRPr="007470F1">
        <w:rPr>
          <w:rFonts w:eastAsia="Times New Roman" w:cstheme="minorHAnsi"/>
          <w:sz w:val="24"/>
          <w:szCs w:val="24"/>
          <w:lang w:eastAsia="es-CL"/>
        </w:rPr>
        <w:t xml:space="preserve">juntar varias </w:t>
      </w:r>
      <w:r>
        <w:rPr>
          <w:rFonts w:eastAsia="Times New Roman" w:cstheme="minorHAnsi"/>
          <w:sz w:val="24"/>
          <w:szCs w:val="24"/>
          <w:lang w:eastAsia="es-CL"/>
        </w:rPr>
        <w:t xml:space="preserve">personas y </w:t>
      </w:r>
      <w:r w:rsidRPr="007470F1">
        <w:rPr>
          <w:rFonts w:eastAsia="Times New Roman" w:cstheme="minorHAnsi"/>
          <w:sz w:val="24"/>
          <w:szCs w:val="24"/>
          <w:lang w:eastAsia="es-CL"/>
        </w:rPr>
        <w:t xml:space="preserve">personalidades para </w:t>
      </w:r>
      <w:r>
        <w:rPr>
          <w:rFonts w:eastAsia="Times New Roman" w:cstheme="minorHAnsi"/>
          <w:sz w:val="24"/>
          <w:szCs w:val="24"/>
          <w:lang w:eastAsia="es-CL"/>
        </w:rPr>
        <w:t xml:space="preserve">desarrollar </w:t>
      </w:r>
      <w:r w:rsidRPr="007470F1">
        <w:rPr>
          <w:rFonts w:eastAsia="Times New Roman" w:cstheme="minorHAnsi"/>
          <w:sz w:val="24"/>
          <w:szCs w:val="24"/>
          <w:lang w:eastAsia="es-CL"/>
        </w:rPr>
        <w:t xml:space="preserve">un proyecto </w:t>
      </w:r>
      <w:r>
        <w:rPr>
          <w:rFonts w:eastAsia="Times New Roman" w:cstheme="minorHAnsi"/>
          <w:sz w:val="24"/>
          <w:szCs w:val="24"/>
          <w:lang w:eastAsia="es-CL"/>
        </w:rPr>
        <w:t>o lograr un objetivo</w:t>
      </w:r>
      <w:r w:rsidRPr="007470F1">
        <w:rPr>
          <w:rFonts w:eastAsia="Times New Roman" w:cstheme="minorHAnsi"/>
          <w:sz w:val="24"/>
          <w:szCs w:val="24"/>
          <w:lang w:eastAsia="es-CL"/>
        </w:rPr>
        <w:t>. En este sentido, trabajar en equipo es un esfuerzo de todos los miembros del grupo.</w:t>
      </w:r>
      <w:r>
        <w:rPr>
          <w:rFonts w:eastAsia="Times New Roman" w:cstheme="minorHAnsi"/>
          <w:sz w:val="24"/>
          <w:szCs w:val="24"/>
          <w:lang w:eastAsia="es-CL"/>
        </w:rPr>
        <w:t xml:space="preserve"> </w:t>
      </w:r>
      <w:r w:rsidRPr="007470F1">
        <w:rPr>
          <w:rFonts w:eastAsia="Times New Roman" w:cstheme="minorHAnsi"/>
          <w:sz w:val="24"/>
          <w:szCs w:val="24"/>
          <w:lang w:eastAsia="es-CL"/>
        </w:rPr>
        <w:t>Para que el trabajo en equipo sea agradable y eficiente, los equipos de trabajo deben tener en cuenta</w:t>
      </w:r>
      <w:r>
        <w:rPr>
          <w:rFonts w:eastAsia="Times New Roman" w:cstheme="minorHAnsi"/>
          <w:sz w:val="24"/>
          <w:szCs w:val="24"/>
          <w:lang w:eastAsia="es-CL"/>
        </w:rPr>
        <w:t xml:space="preserve"> lo siguiente:</w:t>
      </w:r>
    </w:p>
    <w:p w14:paraId="6AB506FC" w14:textId="77777777" w:rsidR="00835C19" w:rsidRDefault="00835C19" w:rsidP="007470F1">
      <w:pPr>
        <w:shd w:val="clear" w:color="auto" w:fill="FFFFFF"/>
        <w:spacing w:after="300" w:line="240" w:lineRule="auto"/>
        <w:jc w:val="both"/>
        <w:textAlignment w:val="top"/>
        <w:rPr>
          <w:rFonts w:eastAsia="Times New Roman" w:cstheme="minorHAnsi"/>
          <w:sz w:val="24"/>
          <w:szCs w:val="24"/>
          <w:lang w:eastAsia="es-CL"/>
        </w:rPr>
      </w:pPr>
      <w:r>
        <w:rPr>
          <w:noProof/>
          <w:lang w:eastAsia="es-CL"/>
        </w:rPr>
        <w:drawing>
          <wp:inline distT="0" distB="0" distL="0" distR="0" wp14:anchorId="1F29E6F3" wp14:editId="43F9CF82">
            <wp:extent cx="5600700" cy="1895475"/>
            <wp:effectExtent l="0" t="0" r="0" b="9525"/>
            <wp:docPr id="3" name="Imagen 3" descr="Claves del trabajo en equipo - Blog, ARWEB Agencia Digital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ves del trabajo en equipo - Blog, ARWEB Agencia Digital Costa Rica"/>
                    <pic:cNvPicPr>
                      <a:picLocks noChangeAspect="1" noChangeArrowheads="1"/>
                    </pic:cNvPicPr>
                  </pic:nvPicPr>
                  <pic:blipFill rotWithShape="1">
                    <a:blip r:embed="rId9">
                      <a:extLst>
                        <a:ext uri="{28A0092B-C50C-407E-A947-70E740481C1C}">
                          <a14:useLocalDpi xmlns:a14="http://schemas.microsoft.com/office/drawing/2010/main" val="0"/>
                        </a:ext>
                      </a:extLst>
                    </a:blip>
                    <a:srcRect t="4220" b="5407"/>
                    <a:stretch/>
                  </pic:blipFill>
                  <pic:spPr bwMode="auto">
                    <a:xfrm>
                      <a:off x="0" y="0"/>
                      <a:ext cx="5612130" cy="1899343"/>
                    </a:xfrm>
                    <a:prstGeom prst="rect">
                      <a:avLst/>
                    </a:prstGeom>
                    <a:noFill/>
                    <a:ln>
                      <a:noFill/>
                    </a:ln>
                    <a:extLst>
                      <a:ext uri="{53640926-AAD7-44D8-BBD7-CCE9431645EC}">
                        <a14:shadowObscured xmlns:a14="http://schemas.microsoft.com/office/drawing/2010/main"/>
                      </a:ext>
                    </a:extLst>
                  </pic:spPr>
                </pic:pic>
              </a:graphicData>
            </a:graphic>
          </wp:inline>
        </w:drawing>
      </w:r>
    </w:p>
    <w:p w14:paraId="6BEDD47C" w14:textId="77777777" w:rsidR="00023C5E" w:rsidRDefault="00023C5E" w:rsidP="007470F1">
      <w:pPr>
        <w:shd w:val="clear" w:color="auto" w:fill="FFFFFF"/>
        <w:spacing w:after="0" w:line="240" w:lineRule="auto"/>
        <w:jc w:val="both"/>
        <w:textAlignment w:val="top"/>
        <w:outlineLvl w:val="2"/>
        <w:rPr>
          <w:rFonts w:eastAsia="Times New Roman" w:cstheme="minorHAnsi"/>
          <w:b/>
          <w:sz w:val="24"/>
          <w:szCs w:val="24"/>
          <w:u w:val="single"/>
          <w:lang w:eastAsia="es-CL"/>
        </w:rPr>
      </w:pPr>
    </w:p>
    <w:p w14:paraId="3DD9E66F" w14:textId="77777777" w:rsidR="007470F1" w:rsidRPr="00023C5E" w:rsidRDefault="007470F1" w:rsidP="00023C5E">
      <w:pPr>
        <w:pStyle w:val="Sinespaciado"/>
        <w:rPr>
          <w:b/>
          <w:sz w:val="24"/>
          <w:szCs w:val="24"/>
          <w:lang w:eastAsia="es-CL"/>
        </w:rPr>
      </w:pPr>
      <w:r w:rsidRPr="00023C5E">
        <w:rPr>
          <w:b/>
          <w:sz w:val="24"/>
          <w:szCs w:val="24"/>
          <w:lang w:eastAsia="es-CL"/>
        </w:rPr>
        <w:lastRenderedPageBreak/>
        <w:t>Definir con claridad los objetivos o metas a lograr</w:t>
      </w:r>
    </w:p>
    <w:p w14:paraId="6B6A17F3" w14:textId="77777777" w:rsidR="007470F1" w:rsidRPr="00023C5E" w:rsidRDefault="007470F1" w:rsidP="00023C5E">
      <w:pPr>
        <w:pStyle w:val="Sinespaciado"/>
        <w:rPr>
          <w:sz w:val="12"/>
          <w:szCs w:val="12"/>
          <w:lang w:eastAsia="es-CL"/>
        </w:rPr>
      </w:pPr>
    </w:p>
    <w:p w14:paraId="6025A722" w14:textId="77777777" w:rsidR="007470F1" w:rsidRPr="00023C5E" w:rsidRDefault="007470F1" w:rsidP="00023C5E">
      <w:pPr>
        <w:pStyle w:val="Sinespaciado"/>
        <w:rPr>
          <w:sz w:val="24"/>
          <w:szCs w:val="24"/>
          <w:lang w:eastAsia="es-CL"/>
        </w:rPr>
      </w:pPr>
      <w:r w:rsidRPr="00023C5E">
        <w:rPr>
          <w:sz w:val="24"/>
          <w:szCs w:val="24"/>
          <w:lang w:eastAsia="es-CL"/>
        </w:rPr>
        <w:t>Trabajar en equipo es una forma de realizar proyectos o alcanzar metas específicas. En este sentido, la definición de</w:t>
      </w:r>
      <w:r w:rsidR="008E5ABB" w:rsidRPr="00023C5E">
        <w:rPr>
          <w:sz w:val="24"/>
          <w:szCs w:val="24"/>
          <w:lang w:eastAsia="es-CL"/>
        </w:rPr>
        <w:t>l/los</w:t>
      </w:r>
      <w:r w:rsidRPr="00023C5E">
        <w:rPr>
          <w:sz w:val="24"/>
          <w:szCs w:val="24"/>
          <w:lang w:eastAsia="es-CL"/>
        </w:rPr>
        <w:t xml:space="preserve"> objetivo</w:t>
      </w:r>
      <w:r w:rsidR="008E5ABB" w:rsidRPr="00023C5E">
        <w:rPr>
          <w:sz w:val="24"/>
          <w:szCs w:val="24"/>
          <w:lang w:eastAsia="es-CL"/>
        </w:rPr>
        <w:t>/</w:t>
      </w:r>
      <w:r w:rsidRPr="00023C5E">
        <w:rPr>
          <w:sz w:val="24"/>
          <w:szCs w:val="24"/>
          <w:lang w:eastAsia="es-CL"/>
        </w:rPr>
        <w:t xml:space="preserve">s, </w:t>
      </w:r>
      <w:r w:rsidR="008E5ABB" w:rsidRPr="00023C5E">
        <w:rPr>
          <w:sz w:val="24"/>
          <w:szCs w:val="24"/>
          <w:lang w:eastAsia="es-CL"/>
        </w:rPr>
        <w:t>debe ser conocido</w:t>
      </w:r>
      <w:r w:rsidRPr="00023C5E">
        <w:rPr>
          <w:sz w:val="24"/>
          <w:szCs w:val="24"/>
          <w:lang w:eastAsia="es-CL"/>
        </w:rPr>
        <w:t xml:space="preserve"> de antemano por todos los miembros </w:t>
      </w:r>
      <w:r w:rsidR="008E5ABB" w:rsidRPr="00023C5E">
        <w:rPr>
          <w:sz w:val="24"/>
          <w:szCs w:val="24"/>
          <w:lang w:eastAsia="es-CL"/>
        </w:rPr>
        <w:t>del equipo.</w:t>
      </w:r>
    </w:p>
    <w:p w14:paraId="1F89A5E2" w14:textId="77777777" w:rsidR="00835C19" w:rsidRPr="00023C5E" w:rsidRDefault="00835C19" w:rsidP="00023C5E">
      <w:pPr>
        <w:pStyle w:val="Sinespaciado"/>
        <w:rPr>
          <w:b/>
          <w:sz w:val="24"/>
          <w:szCs w:val="24"/>
          <w:lang w:eastAsia="es-CL"/>
        </w:rPr>
      </w:pPr>
      <w:r w:rsidRPr="00023C5E">
        <w:rPr>
          <w:b/>
          <w:sz w:val="24"/>
          <w:szCs w:val="24"/>
          <w:lang w:eastAsia="es-CL"/>
        </w:rPr>
        <w:t>DEFINICIÓN DE OBJETIVOS O METAS</w:t>
      </w:r>
    </w:p>
    <w:p w14:paraId="7EADA378" w14:textId="77777777" w:rsidR="00835C19" w:rsidRDefault="00835C19" w:rsidP="007470F1">
      <w:pPr>
        <w:shd w:val="clear" w:color="auto" w:fill="FFFFFF"/>
        <w:spacing w:after="300" w:line="240" w:lineRule="auto"/>
        <w:jc w:val="both"/>
        <w:textAlignment w:val="top"/>
        <w:rPr>
          <w:rFonts w:eastAsia="Times New Roman" w:cstheme="minorHAnsi"/>
          <w:sz w:val="24"/>
          <w:szCs w:val="24"/>
          <w:lang w:eastAsia="es-CL"/>
        </w:rPr>
      </w:pPr>
      <w:r>
        <w:rPr>
          <w:noProof/>
          <w:lang w:eastAsia="es-CL"/>
        </w:rPr>
        <w:drawing>
          <wp:inline distT="0" distB="0" distL="0" distR="0" wp14:anchorId="477B975A" wp14:editId="2B7BA9F4">
            <wp:extent cx="5610225" cy="2228850"/>
            <wp:effectExtent l="0" t="0" r="9525" b="0"/>
            <wp:docPr id="4" name="Imagen 4" descr="Trabajo en Equipo | Qué es, características, ventajas, importancia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ajo en Equipo | Qué es, características, ventajas, importancia y m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29607"/>
                    </a:xfrm>
                    <a:prstGeom prst="rect">
                      <a:avLst/>
                    </a:prstGeom>
                    <a:noFill/>
                    <a:ln>
                      <a:noFill/>
                    </a:ln>
                  </pic:spPr>
                </pic:pic>
              </a:graphicData>
            </a:graphic>
          </wp:inline>
        </w:drawing>
      </w:r>
    </w:p>
    <w:p w14:paraId="666520A9" w14:textId="77777777" w:rsidR="007470F1" w:rsidRDefault="007470F1" w:rsidP="007470F1">
      <w:pPr>
        <w:shd w:val="clear" w:color="auto" w:fill="FFFFFF"/>
        <w:spacing w:after="0" w:line="240" w:lineRule="auto"/>
        <w:jc w:val="both"/>
        <w:textAlignment w:val="top"/>
        <w:outlineLvl w:val="2"/>
        <w:rPr>
          <w:rFonts w:eastAsia="Times New Roman" w:cstheme="minorHAnsi"/>
          <w:b/>
          <w:sz w:val="24"/>
          <w:szCs w:val="24"/>
          <w:u w:val="single"/>
          <w:lang w:eastAsia="es-CL"/>
        </w:rPr>
      </w:pPr>
      <w:r w:rsidRPr="007470F1">
        <w:rPr>
          <w:rFonts w:eastAsia="Times New Roman" w:cstheme="minorHAnsi"/>
          <w:b/>
          <w:sz w:val="24"/>
          <w:szCs w:val="24"/>
          <w:u w:val="single"/>
          <w:lang w:eastAsia="es-CL"/>
        </w:rPr>
        <w:t>División de tareas</w:t>
      </w:r>
    </w:p>
    <w:p w14:paraId="50A2ED27" w14:textId="77777777" w:rsidR="008E5ABB" w:rsidRPr="00023C5E" w:rsidRDefault="008E5ABB" w:rsidP="00023C5E">
      <w:pPr>
        <w:pStyle w:val="Sinespaciado"/>
        <w:rPr>
          <w:sz w:val="12"/>
          <w:szCs w:val="12"/>
          <w:lang w:eastAsia="es-CL"/>
        </w:rPr>
      </w:pPr>
    </w:p>
    <w:p w14:paraId="1570D161" w14:textId="77777777" w:rsidR="007470F1" w:rsidRDefault="007470F1" w:rsidP="007470F1">
      <w:pPr>
        <w:shd w:val="clear" w:color="auto" w:fill="FFFFFF"/>
        <w:spacing w:after="300" w:line="240" w:lineRule="auto"/>
        <w:jc w:val="both"/>
        <w:textAlignment w:val="top"/>
        <w:rPr>
          <w:rFonts w:eastAsia="Times New Roman" w:cstheme="minorHAnsi"/>
          <w:sz w:val="24"/>
          <w:szCs w:val="24"/>
          <w:lang w:eastAsia="es-CL"/>
        </w:rPr>
      </w:pPr>
      <w:r w:rsidRPr="007470F1">
        <w:rPr>
          <w:rFonts w:eastAsia="Times New Roman" w:cstheme="minorHAnsi"/>
          <w:sz w:val="24"/>
          <w:szCs w:val="24"/>
          <w:lang w:eastAsia="es-CL"/>
        </w:rPr>
        <w:t xml:space="preserve">Al empezar a trabajar en equipo, se </w:t>
      </w:r>
      <w:r w:rsidR="008E5ABB">
        <w:rPr>
          <w:rFonts w:eastAsia="Times New Roman" w:cstheme="minorHAnsi"/>
          <w:sz w:val="24"/>
          <w:szCs w:val="24"/>
          <w:lang w:eastAsia="es-CL"/>
        </w:rPr>
        <w:t xml:space="preserve">debe </w:t>
      </w:r>
      <w:r w:rsidRPr="007470F1">
        <w:rPr>
          <w:rFonts w:eastAsia="Times New Roman" w:cstheme="minorHAnsi"/>
          <w:sz w:val="24"/>
          <w:szCs w:val="24"/>
          <w:lang w:eastAsia="es-CL"/>
        </w:rPr>
        <w:t>definir claramente la división de las tareas</w:t>
      </w:r>
      <w:r w:rsidR="008E5ABB">
        <w:rPr>
          <w:rFonts w:eastAsia="Times New Roman" w:cstheme="minorHAnsi"/>
          <w:sz w:val="24"/>
          <w:szCs w:val="24"/>
          <w:lang w:eastAsia="es-CL"/>
        </w:rPr>
        <w:t xml:space="preserve"> (quién hará cada una de las partes del proyecto)</w:t>
      </w:r>
      <w:r w:rsidRPr="007470F1">
        <w:rPr>
          <w:rFonts w:eastAsia="Times New Roman" w:cstheme="minorHAnsi"/>
          <w:sz w:val="24"/>
          <w:szCs w:val="24"/>
          <w:lang w:eastAsia="es-CL"/>
        </w:rPr>
        <w:t xml:space="preserve">. La asignación de tareas </w:t>
      </w:r>
      <w:r w:rsidR="008E5ABB">
        <w:rPr>
          <w:rFonts w:eastAsia="Times New Roman" w:cstheme="minorHAnsi"/>
          <w:sz w:val="24"/>
          <w:szCs w:val="24"/>
          <w:lang w:eastAsia="es-CL"/>
        </w:rPr>
        <w:t xml:space="preserve">se hace </w:t>
      </w:r>
      <w:r w:rsidRPr="007470F1">
        <w:rPr>
          <w:rFonts w:eastAsia="Times New Roman" w:cstheme="minorHAnsi"/>
          <w:sz w:val="24"/>
          <w:szCs w:val="24"/>
          <w:lang w:eastAsia="es-CL"/>
        </w:rPr>
        <w:t xml:space="preserve">en conjunto. Durante la </w:t>
      </w:r>
      <w:r w:rsidR="008E5ABB">
        <w:rPr>
          <w:rFonts w:eastAsia="Times New Roman" w:cstheme="minorHAnsi"/>
          <w:sz w:val="24"/>
          <w:szCs w:val="24"/>
          <w:lang w:eastAsia="es-CL"/>
        </w:rPr>
        <w:t xml:space="preserve">presentación de </w:t>
      </w:r>
      <w:r w:rsidRPr="007470F1">
        <w:rPr>
          <w:rFonts w:eastAsia="Times New Roman" w:cstheme="minorHAnsi"/>
          <w:sz w:val="24"/>
          <w:szCs w:val="24"/>
          <w:lang w:eastAsia="es-CL"/>
        </w:rPr>
        <w:t>los objetivos del </w:t>
      </w:r>
      <w:r w:rsidRPr="008E5ABB">
        <w:rPr>
          <w:rFonts w:eastAsia="Times New Roman" w:cstheme="minorHAnsi"/>
          <w:sz w:val="24"/>
          <w:szCs w:val="24"/>
          <w:bdr w:val="none" w:sz="0" w:space="0" w:color="auto" w:frame="1"/>
          <w:lang w:eastAsia="es-CL"/>
        </w:rPr>
        <w:t>proyecto</w:t>
      </w:r>
      <w:r w:rsidRPr="007470F1">
        <w:rPr>
          <w:rFonts w:eastAsia="Times New Roman" w:cstheme="minorHAnsi"/>
          <w:sz w:val="24"/>
          <w:szCs w:val="24"/>
          <w:lang w:eastAsia="es-CL"/>
        </w:rPr>
        <w:t>, cada uno de los integrantes podrá saber en las áreas en que podrá ser más eficiente o dar un mejor aporte.</w:t>
      </w:r>
    </w:p>
    <w:p w14:paraId="241D3268" w14:textId="77777777" w:rsidR="00835C19" w:rsidRPr="00023C5E" w:rsidRDefault="00835C19" w:rsidP="00023C5E">
      <w:pPr>
        <w:pStyle w:val="Sinespaciado"/>
        <w:rPr>
          <w:b/>
          <w:lang w:eastAsia="es-CL"/>
        </w:rPr>
      </w:pPr>
      <w:r w:rsidRPr="00023C5E">
        <w:rPr>
          <w:b/>
          <w:lang w:eastAsia="es-CL"/>
        </w:rPr>
        <w:t>DIVISIÓN DE LAS TAREAS EN CONJUNTO</w:t>
      </w:r>
    </w:p>
    <w:p w14:paraId="0F239427" w14:textId="77777777" w:rsidR="00835C19" w:rsidRDefault="00835C19" w:rsidP="00023C5E">
      <w:pPr>
        <w:pStyle w:val="Sinespaciado"/>
        <w:rPr>
          <w:rFonts w:eastAsia="Times New Roman" w:cstheme="minorHAnsi"/>
          <w:sz w:val="24"/>
          <w:szCs w:val="24"/>
          <w:lang w:eastAsia="es-CL"/>
        </w:rPr>
      </w:pPr>
      <w:r>
        <w:rPr>
          <w:noProof/>
          <w:lang w:eastAsia="es-CL"/>
        </w:rPr>
        <w:drawing>
          <wp:inline distT="0" distB="0" distL="0" distR="0" wp14:anchorId="66B886E2" wp14:editId="501B83E9">
            <wp:extent cx="5613400" cy="2044700"/>
            <wp:effectExtent l="0" t="0" r="6350" b="0"/>
            <wp:docPr id="5" name="Imagen 5" descr="Conoce las dimensiones del trabajo en equipo | MBA &amp; Educación Ejecutiva |  MBA &amp; Educación Ejecutiva - AméricaEcon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oce las dimensiones del trabajo en equipo | MBA &amp; Educación Ejecutiva |  MBA &amp; Educación Ejecutiva - AméricaEconomí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044237"/>
                    </a:xfrm>
                    <a:prstGeom prst="rect">
                      <a:avLst/>
                    </a:prstGeom>
                    <a:noFill/>
                    <a:ln>
                      <a:noFill/>
                    </a:ln>
                  </pic:spPr>
                </pic:pic>
              </a:graphicData>
            </a:graphic>
          </wp:inline>
        </w:drawing>
      </w:r>
    </w:p>
    <w:p w14:paraId="24BF1EE6" w14:textId="77777777" w:rsidR="00023C5E" w:rsidRPr="00023C5E" w:rsidRDefault="00023C5E" w:rsidP="00023C5E">
      <w:pPr>
        <w:pStyle w:val="Sinespaciado"/>
        <w:rPr>
          <w:rFonts w:eastAsia="Times New Roman" w:cstheme="minorHAnsi"/>
          <w:b/>
          <w:sz w:val="12"/>
          <w:szCs w:val="12"/>
          <w:u w:val="single"/>
          <w:lang w:eastAsia="es-CL"/>
        </w:rPr>
      </w:pPr>
    </w:p>
    <w:p w14:paraId="62F763DF" w14:textId="77777777" w:rsidR="007470F1" w:rsidRDefault="007470F1" w:rsidP="00023C5E">
      <w:pPr>
        <w:pStyle w:val="Sinespaciado"/>
        <w:rPr>
          <w:rFonts w:eastAsia="Times New Roman" w:cstheme="minorHAnsi"/>
          <w:b/>
          <w:sz w:val="24"/>
          <w:szCs w:val="24"/>
          <w:u w:val="single"/>
          <w:lang w:eastAsia="es-CL"/>
        </w:rPr>
      </w:pPr>
      <w:r w:rsidRPr="007470F1">
        <w:rPr>
          <w:rFonts w:eastAsia="Times New Roman" w:cstheme="minorHAnsi"/>
          <w:b/>
          <w:sz w:val="24"/>
          <w:szCs w:val="24"/>
          <w:u w:val="single"/>
          <w:lang w:eastAsia="es-CL"/>
        </w:rPr>
        <w:t>Cronograma</w:t>
      </w:r>
    </w:p>
    <w:p w14:paraId="132D94E8" w14:textId="77777777" w:rsidR="007470F1" w:rsidRDefault="007470F1" w:rsidP="007470F1">
      <w:pPr>
        <w:shd w:val="clear" w:color="auto" w:fill="FFFFFF"/>
        <w:spacing w:after="300" w:line="240" w:lineRule="auto"/>
        <w:jc w:val="both"/>
        <w:textAlignment w:val="top"/>
        <w:rPr>
          <w:rFonts w:eastAsia="Times New Roman" w:cstheme="minorHAnsi"/>
          <w:sz w:val="24"/>
          <w:szCs w:val="24"/>
          <w:lang w:eastAsia="es-CL"/>
        </w:rPr>
      </w:pPr>
      <w:r w:rsidRPr="007470F1">
        <w:rPr>
          <w:rFonts w:eastAsia="Times New Roman" w:cstheme="minorHAnsi"/>
          <w:sz w:val="24"/>
          <w:szCs w:val="24"/>
          <w:lang w:eastAsia="es-CL"/>
        </w:rPr>
        <w:t xml:space="preserve">Cuando en un proyecto existen varias personas responsables, es necesario </w:t>
      </w:r>
      <w:r w:rsidR="008E5ABB">
        <w:rPr>
          <w:rFonts w:eastAsia="Times New Roman" w:cstheme="minorHAnsi"/>
          <w:sz w:val="24"/>
          <w:szCs w:val="24"/>
          <w:lang w:eastAsia="es-CL"/>
        </w:rPr>
        <w:t xml:space="preserve">calcular y hacer buen uso </w:t>
      </w:r>
      <w:r w:rsidRPr="007470F1">
        <w:rPr>
          <w:rFonts w:eastAsia="Times New Roman" w:cstheme="minorHAnsi"/>
          <w:sz w:val="24"/>
          <w:szCs w:val="24"/>
          <w:lang w:eastAsia="es-CL"/>
        </w:rPr>
        <w:t>de</w:t>
      </w:r>
      <w:r w:rsidR="008E5ABB">
        <w:rPr>
          <w:rFonts w:eastAsia="Times New Roman" w:cstheme="minorHAnsi"/>
          <w:sz w:val="24"/>
          <w:szCs w:val="24"/>
          <w:lang w:eastAsia="es-CL"/>
        </w:rPr>
        <w:t>l</w:t>
      </w:r>
      <w:r w:rsidRPr="007470F1">
        <w:rPr>
          <w:rFonts w:eastAsia="Times New Roman" w:cstheme="minorHAnsi"/>
          <w:sz w:val="24"/>
          <w:szCs w:val="24"/>
          <w:lang w:eastAsia="es-CL"/>
        </w:rPr>
        <w:t xml:space="preserve"> tiempo del proyecto para coordinar el ritmo </w:t>
      </w:r>
      <w:r w:rsidR="008E5ABB">
        <w:rPr>
          <w:rFonts w:eastAsia="Times New Roman" w:cstheme="minorHAnsi"/>
          <w:sz w:val="24"/>
          <w:szCs w:val="24"/>
          <w:lang w:eastAsia="es-CL"/>
        </w:rPr>
        <w:t xml:space="preserve">o velocidad </w:t>
      </w:r>
      <w:r w:rsidRPr="007470F1">
        <w:rPr>
          <w:rFonts w:eastAsia="Times New Roman" w:cstheme="minorHAnsi"/>
          <w:sz w:val="24"/>
          <w:szCs w:val="24"/>
          <w:lang w:eastAsia="es-CL"/>
        </w:rPr>
        <w:t>de cada integrante. El </w:t>
      </w:r>
      <w:r w:rsidR="008E5ABB">
        <w:rPr>
          <w:rFonts w:eastAsia="Times New Roman" w:cstheme="minorHAnsi"/>
          <w:sz w:val="24"/>
          <w:szCs w:val="24"/>
          <w:lang w:eastAsia="es-CL"/>
        </w:rPr>
        <w:t>Cronograma o Carta Gantt</w:t>
      </w:r>
      <w:r w:rsidRPr="007470F1">
        <w:rPr>
          <w:rFonts w:eastAsia="Times New Roman" w:cstheme="minorHAnsi"/>
          <w:sz w:val="24"/>
          <w:szCs w:val="24"/>
          <w:lang w:eastAsia="es-CL"/>
        </w:rPr>
        <w:t> tiene esta función.</w:t>
      </w:r>
      <w:r w:rsidR="008E5ABB">
        <w:rPr>
          <w:rFonts w:eastAsia="Times New Roman" w:cstheme="minorHAnsi"/>
          <w:sz w:val="24"/>
          <w:szCs w:val="24"/>
          <w:lang w:eastAsia="es-CL"/>
        </w:rPr>
        <w:t xml:space="preserve"> Así, </w:t>
      </w:r>
      <w:r w:rsidRPr="007470F1">
        <w:rPr>
          <w:rFonts w:eastAsia="Times New Roman" w:cstheme="minorHAnsi"/>
          <w:sz w:val="24"/>
          <w:szCs w:val="24"/>
          <w:lang w:eastAsia="es-CL"/>
        </w:rPr>
        <w:t>a pesar de las tareas s</w:t>
      </w:r>
      <w:r w:rsidR="008E5ABB">
        <w:rPr>
          <w:rFonts w:eastAsia="Times New Roman" w:cstheme="minorHAnsi"/>
          <w:sz w:val="24"/>
          <w:szCs w:val="24"/>
          <w:lang w:eastAsia="es-CL"/>
        </w:rPr>
        <w:t>on</w:t>
      </w:r>
      <w:r w:rsidRPr="007470F1">
        <w:rPr>
          <w:rFonts w:eastAsia="Times New Roman" w:cstheme="minorHAnsi"/>
          <w:sz w:val="24"/>
          <w:szCs w:val="24"/>
          <w:lang w:eastAsia="es-CL"/>
        </w:rPr>
        <w:t xml:space="preserve"> divididas entre varios, las fechas </w:t>
      </w:r>
      <w:r w:rsidR="008E5ABB">
        <w:rPr>
          <w:rFonts w:eastAsia="Times New Roman" w:cstheme="minorHAnsi"/>
          <w:sz w:val="24"/>
          <w:szCs w:val="24"/>
          <w:lang w:eastAsia="es-CL"/>
        </w:rPr>
        <w:t xml:space="preserve">y plazos </w:t>
      </w:r>
      <w:r w:rsidRPr="007470F1">
        <w:rPr>
          <w:rFonts w:eastAsia="Times New Roman" w:cstheme="minorHAnsi"/>
          <w:sz w:val="24"/>
          <w:szCs w:val="24"/>
          <w:lang w:eastAsia="es-CL"/>
        </w:rPr>
        <w:t xml:space="preserve">límites permitirán juntar las piezas y </w:t>
      </w:r>
      <w:r w:rsidR="008E5ABB">
        <w:rPr>
          <w:rFonts w:eastAsia="Times New Roman" w:cstheme="minorHAnsi"/>
          <w:sz w:val="24"/>
          <w:szCs w:val="24"/>
          <w:lang w:eastAsia="es-CL"/>
        </w:rPr>
        <w:t xml:space="preserve">analizar los </w:t>
      </w:r>
      <w:r w:rsidRPr="007470F1">
        <w:rPr>
          <w:rFonts w:eastAsia="Times New Roman" w:cstheme="minorHAnsi"/>
          <w:sz w:val="24"/>
          <w:szCs w:val="24"/>
          <w:lang w:eastAsia="es-CL"/>
        </w:rPr>
        <w:t>problemas o ideas.</w:t>
      </w:r>
    </w:p>
    <w:p w14:paraId="7FB45F23" w14:textId="74BA28E0" w:rsidR="00023C5E" w:rsidRPr="00023C5E" w:rsidRDefault="00835C19" w:rsidP="00023C5E">
      <w:pPr>
        <w:shd w:val="clear" w:color="auto" w:fill="FFFFFF"/>
        <w:spacing w:after="300" w:line="240" w:lineRule="auto"/>
        <w:jc w:val="center"/>
        <w:textAlignment w:val="top"/>
        <w:rPr>
          <w:rFonts w:eastAsia="Times New Roman" w:cstheme="minorHAnsi"/>
          <w:sz w:val="24"/>
          <w:szCs w:val="24"/>
          <w:lang w:eastAsia="es-CL"/>
        </w:rPr>
      </w:pPr>
      <w:r>
        <w:rPr>
          <w:noProof/>
          <w:lang w:eastAsia="es-CL"/>
        </w:rPr>
        <w:drawing>
          <wp:inline distT="0" distB="0" distL="0" distR="0" wp14:anchorId="4AA06C7E" wp14:editId="5F5FAE9A">
            <wp:extent cx="5534025" cy="2647950"/>
            <wp:effectExtent l="0" t="0" r="9525" b="0"/>
            <wp:docPr id="6" name="Imagen 6" descr="Las brillantes: Ejemplos de cartas ga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brillantes: Ejemplos de cartas gan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2647950"/>
                    </a:xfrm>
                    <a:prstGeom prst="rect">
                      <a:avLst/>
                    </a:prstGeom>
                    <a:noFill/>
                    <a:ln>
                      <a:noFill/>
                    </a:ln>
                  </pic:spPr>
                </pic:pic>
              </a:graphicData>
            </a:graphic>
          </wp:inline>
        </w:drawing>
      </w:r>
    </w:p>
    <w:p w14:paraId="2A0ADD09" w14:textId="77777777" w:rsidR="007470F1" w:rsidRDefault="007470F1" w:rsidP="007470F1">
      <w:pPr>
        <w:shd w:val="clear" w:color="auto" w:fill="FFFFFF"/>
        <w:spacing w:after="0" w:line="240" w:lineRule="auto"/>
        <w:jc w:val="both"/>
        <w:textAlignment w:val="top"/>
        <w:outlineLvl w:val="2"/>
        <w:rPr>
          <w:rFonts w:eastAsia="Times New Roman" w:cstheme="minorHAnsi"/>
          <w:b/>
          <w:sz w:val="24"/>
          <w:szCs w:val="24"/>
          <w:u w:val="single"/>
          <w:lang w:eastAsia="es-CL"/>
        </w:rPr>
      </w:pPr>
      <w:r w:rsidRPr="007470F1">
        <w:rPr>
          <w:rFonts w:eastAsia="Times New Roman" w:cstheme="minorHAnsi"/>
          <w:b/>
          <w:sz w:val="24"/>
          <w:szCs w:val="24"/>
          <w:u w:val="single"/>
          <w:lang w:eastAsia="es-CL"/>
        </w:rPr>
        <w:lastRenderedPageBreak/>
        <w:t>Comunicación</w:t>
      </w:r>
    </w:p>
    <w:p w14:paraId="7DCE6D7E" w14:textId="77777777" w:rsidR="008E5ABB" w:rsidRPr="007470F1" w:rsidRDefault="008E5ABB" w:rsidP="007470F1">
      <w:pPr>
        <w:shd w:val="clear" w:color="auto" w:fill="FFFFFF"/>
        <w:spacing w:after="0" w:line="240" w:lineRule="auto"/>
        <w:jc w:val="both"/>
        <w:textAlignment w:val="top"/>
        <w:outlineLvl w:val="2"/>
        <w:rPr>
          <w:rFonts w:eastAsia="Times New Roman" w:cstheme="minorHAnsi"/>
          <w:b/>
          <w:sz w:val="24"/>
          <w:szCs w:val="24"/>
          <w:u w:val="single"/>
          <w:lang w:eastAsia="es-CL"/>
        </w:rPr>
      </w:pPr>
    </w:p>
    <w:p w14:paraId="734B890F" w14:textId="77777777" w:rsidR="007470F1" w:rsidRDefault="007470F1" w:rsidP="007470F1">
      <w:pPr>
        <w:shd w:val="clear" w:color="auto" w:fill="FFFFFF"/>
        <w:spacing w:after="300" w:line="240" w:lineRule="auto"/>
        <w:jc w:val="both"/>
        <w:textAlignment w:val="top"/>
        <w:rPr>
          <w:rFonts w:eastAsia="Times New Roman" w:cstheme="minorHAnsi"/>
          <w:sz w:val="24"/>
          <w:szCs w:val="24"/>
          <w:lang w:eastAsia="es-CL"/>
        </w:rPr>
      </w:pPr>
      <w:r w:rsidRPr="007470F1">
        <w:rPr>
          <w:rFonts w:eastAsia="Times New Roman" w:cstheme="minorHAnsi"/>
          <w:sz w:val="24"/>
          <w:szCs w:val="24"/>
          <w:lang w:eastAsia="es-CL"/>
        </w:rPr>
        <w:t>La comunicación en tod</w:t>
      </w:r>
      <w:r w:rsidR="008E5ABB">
        <w:rPr>
          <w:rFonts w:eastAsia="Times New Roman" w:cstheme="minorHAnsi"/>
          <w:sz w:val="24"/>
          <w:szCs w:val="24"/>
          <w:lang w:eastAsia="es-CL"/>
        </w:rPr>
        <w:t xml:space="preserve">o equipo </w:t>
      </w:r>
      <w:r w:rsidRPr="007470F1">
        <w:rPr>
          <w:rFonts w:eastAsia="Times New Roman" w:cstheme="minorHAnsi"/>
          <w:sz w:val="24"/>
          <w:szCs w:val="24"/>
          <w:lang w:eastAsia="es-CL"/>
        </w:rPr>
        <w:t>es fundamental para que sea armoniosa. La presión del trabajo puede volver las relaciones entre compañeros más difícil.</w:t>
      </w:r>
      <w:r w:rsidR="008E5ABB">
        <w:rPr>
          <w:rFonts w:eastAsia="Times New Roman" w:cstheme="minorHAnsi"/>
          <w:sz w:val="24"/>
          <w:szCs w:val="24"/>
          <w:lang w:eastAsia="es-CL"/>
        </w:rPr>
        <w:t xml:space="preserve"> </w:t>
      </w:r>
      <w:r w:rsidRPr="007470F1">
        <w:rPr>
          <w:rFonts w:eastAsia="Times New Roman" w:cstheme="minorHAnsi"/>
          <w:sz w:val="24"/>
          <w:szCs w:val="24"/>
          <w:lang w:eastAsia="es-CL"/>
        </w:rPr>
        <w:t xml:space="preserve">Cuando se trabaja en equipo, los canales y formas de comunicación deben estar bien establecidos. </w:t>
      </w:r>
    </w:p>
    <w:p w14:paraId="33D60241" w14:textId="77777777" w:rsidR="006C2F94" w:rsidRDefault="006C2F94" w:rsidP="007470F1">
      <w:pPr>
        <w:shd w:val="clear" w:color="auto" w:fill="FFFFFF"/>
        <w:spacing w:after="300" w:line="240" w:lineRule="auto"/>
        <w:jc w:val="both"/>
        <w:textAlignment w:val="top"/>
        <w:rPr>
          <w:rFonts w:eastAsia="Times New Roman" w:cstheme="minorHAnsi"/>
          <w:sz w:val="24"/>
          <w:szCs w:val="24"/>
          <w:lang w:eastAsia="es-CL"/>
        </w:rPr>
      </w:pPr>
      <w:r>
        <w:rPr>
          <w:noProof/>
          <w:lang w:eastAsia="es-CL"/>
        </w:rPr>
        <w:drawing>
          <wp:inline distT="0" distB="0" distL="0" distR="0" wp14:anchorId="473AD26A" wp14:editId="36A7030D">
            <wp:extent cx="5605668" cy="2051050"/>
            <wp:effectExtent l="0" t="0" r="0" b="6350"/>
            <wp:docPr id="7" name="Imagen 7" descr="La importancia de la Comunicación Interna en la empresa - Grupo 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portancia de la Comunicación Interna en la empresa - Grupo CM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053414"/>
                    </a:xfrm>
                    <a:prstGeom prst="rect">
                      <a:avLst/>
                    </a:prstGeom>
                    <a:noFill/>
                    <a:ln>
                      <a:noFill/>
                    </a:ln>
                  </pic:spPr>
                </pic:pic>
              </a:graphicData>
            </a:graphic>
          </wp:inline>
        </w:drawing>
      </w:r>
    </w:p>
    <w:p w14:paraId="3421508E" w14:textId="77777777" w:rsidR="006C2F94" w:rsidRDefault="006C2F94" w:rsidP="00023C5E">
      <w:pPr>
        <w:pStyle w:val="Sinespaciado"/>
        <w:rPr>
          <w:lang w:eastAsia="es-CL"/>
        </w:rPr>
      </w:pPr>
    </w:p>
    <w:p w14:paraId="7D1C225C" w14:textId="77777777" w:rsidR="007470F1" w:rsidRDefault="007470F1" w:rsidP="007470F1">
      <w:pPr>
        <w:shd w:val="clear" w:color="auto" w:fill="FFFFFF"/>
        <w:spacing w:after="0" w:line="240" w:lineRule="auto"/>
        <w:jc w:val="both"/>
        <w:textAlignment w:val="top"/>
        <w:outlineLvl w:val="1"/>
        <w:rPr>
          <w:rFonts w:eastAsia="Times New Roman" w:cstheme="minorHAnsi"/>
          <w:b/>
          <w:sz w:val="24"/>
          <w:szCs w:val="24"/>
          <w:u w:val="single"/>
          <w:lang w:eastAsia="es-CL"/>
        </w:rPr>
      </w:pPr>
      <w:r w:rsidRPr="007470F1">
        <w:rPr>
          <w:rFonts w:eastAsia="Times New Roman" w:cstheme="minorHAnsi"/>
          <w:b/>
          <w:sz w:val="24"/>
          <w:szCs w:val="24"/>
          <w:u w:val="single"/>
          <w:lang w:eastAsia="es-CL"/>
        </w:rPr>
        <w:t>Ventajas y desventajas de trabajar en equipo</w:t>
      </w:r>
    </w:p>
    <w:p w14:paraId="3B5F2E44" w14:textId="77777777" w:rsidR="008E5ABB" w:rsidRPr="007470F1" w:rsidRDefault="008E5ABB" w:rsidP="007470F1">
      <w:pPr>
        <w:shd w:val="clear" w:color="auto" w:fill="FFFFFF"/>
        <w:spacing w:after="0" w:line="240" w:lineRule="auto"/>
        <w:jc w:val="both"/>
        <w:textAlignment w:val="top"/>
        <w:outlineLvl w:val="1"/>
        <w:rPr>
          <w:rFonts w:eastAsia="Times New Roman" w:cstheme="minorHAnsi"/>
          <w:b/>
          <w:sz w:val="24"/>
          <w:szCs w:val="24"/>
          <w:u w:val="single"/>
          <w:lang w:eastAsia="es-CL"/>
        </w:rPr>
      </w:pPr>
    </w:p>
    <w:p w14:paraId="4D7EB082" w14:textId="77777777" w:rsidR="008E5ABB" w:rsidRPr="00835C19" w:rsidRDefault="008E5ABB" w:rsidP="007470F1">
      <w:pPr>
        <w:shd w:val="clear" w:color="auto" w:fill="FFFFFF"/>
        <w:spacing w:after="300" w:line="240" w:lineRule="auto"/>
        <w:jc w:val="both"/>
        <w:textAlignment w:val="top"/>
        <w:rPr>
          <w:rFonts w:eastAsia="Times New Roman" w:cstheme="minorHAnsi"/>
          <w:b/>
          <w:sz w:val="24"/>
          <w:szCs w:val="24"/>
          <w:u w:val="single"/>
          <w:lang w:eastAsia="es-CL"/>
        </w:rPr>
      </w:pPr>
      <w:r w:rsidRPr="00835C19">
        <w:rPr>
          <w:rFonts w:eastAsia="Times New Roman" w:cstheme="minorHAnsi"/>
          <w:b/>
          <w:sz w:val="24"/>
          <w:szCs w:val="24"/>
          <w:u w:val="single"/>
          <w:lang w:eastAsia="es-CL"/>
        </w:rPr>
        <w:t>Ventajas:</w:t>
      </w:r>
    </w:p>
    <w:p w14:paraId="104641D9" w14:textId="77777777" w:rsidR="008E5ABB" w:rsidRDefault="008E5ABB"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 xml:space="preserve">a) Se </w:t>
      </w:r>
      <w:r w:rsidR="007470F1" w:rsidRPr="007470F1">
        <w:rPr>
          <w:rFonts w:eastAsia="Times New Roman" w:cstheme="minorHAnsi"/>
          <w:sz w:val="24"/>
          <w:szCs w:val="24"/>
          <w:lang w:eastAsia="es-CL"/>
        </w:rPr>
        <w:t>promueve la creatividad</w:t>
      </w:r>
      <w:r>
        <w:rPr>
          <w:rFonts w:eastAsia="Times New Roman" w:cstheme="minorHAnsi"/>
          <w:sz w:val="24"/>
          <w:szCs w:val="24"/>
          <w:lang w:eastAsia="es-CL"/>
        </w:rPr>
        <w:t xml:space="preserve"> y la motivación mejora. </w:t>
      </w:r>
    </w:p>
    <w:p w14:paraId="7258D468" w14:textId="77777777" w:rsidR="008E5ABB" w:rsidRDefault="008E5ABB"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 xml:space="preserve">b) Hay </w:t>
      </w:r>
      <w:r w:rsidR="007470F1" w:rsidRPr="007470F1">
        <w:rPr>
          <w:rFonts w:eastAsia="Times New Roman" w:cstheme="minorHAnsi"/>
          <w:sz w:val="24"/>
          <w:szCs w:val="24"/>
          <w:lang w:eastAsia="es-CL"/>
        </w:rPr>
        <w:t>intercambi</w:t>
      </w:r>
      <w:r>
        <w:rPr>
          <w:rFonts w:eastAsia="Times New Roman" w:cstheme="minorHAnsi"/>
          <w:sz w:val="24"/>
          <w:szCs w:val="24"/>
          <w:lang w:eastAsia="es-CL"/>
        </w:rPr>
        <w:t xml:space="preserve">o </w:t>
      </w:r>
      <w:r w:rsidR="007470F1" w:rsidRPr="007470F1">
        <w:rPr>
          <w:rFonts w:eastAsia="Times New Roman" w:cstheme="minorHAnsi"/>
          <w:sz w:val="24"/>
          <w:szCs w:val="24"/>
          <w:lang w:eastAsia="es-CL"/>
        </w:rPr>
        <w:t>libre</w:t>
      </w:r>
      <w:r>
        <w:rPr>
          <w:rFonts w:eastAsia="Times New Roman" w:cstheme="minorHAnsi"/>
          <w:sz w:val="24"/>
          <w:szCs w:val="24"/>
          <w:lang w:eastAsia="es-CL"/>
        </w:rPr>
        <w:t xml:space="preserve"> de </w:t>
      </w:r>
      <w:r w:rsidR="007470F1" w:rsidRPr="007470F1">
        <w:rPr>
          <w:rFonts w:eastAsia="Times New Roman" w:cstheme="minorHAnsi"/>
          <w:sz w:val="24"/>
          <w:szCs w:val="24"/>
          <w:lang w:eastAsia="es-CL"/>
        </w:rPr>
        <w:t xml:space="preserve"> experiencias y conocimientos</w:t>
      </w:r>
      <w:r>
        <w:rPr>
          <w:rFonts w:eastAsia="Times New Roman" w:cstheme="minorHAnsi"/>
          <w:sz w:val="24"/>
          <w:szCs w:val="24"/>
          <w:lang w:eastAsia="es-CL"/>
        </w:rPr>
        <w:t>.</w:t>
      </w:r>
    </w:p>
    <w:p w14:paraId="54D98AEC" w14:textId="77777777" w:rsidR="007470F1" w:rsidRDefault="008E5ABB"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 xml:space="preserve">c) Se </w:t>
      </w:r>
      <w:r w:rsidR="007470F1" w:rsidRPr="007470F1">
        <w:rPr>
          <w:rFonts w:eastAsia="Times New Roman" w:cstheme="minorHAnsi"/>
          <w:sz w:val="24"/>
          <w:szCs w:val="24"/>
          <w:lang w:eastAsia="es-CL"/>
        </w:rPr>
        <w:t>optimiza el tiempo y el conocimiento de cada uno de los integrantes.</w:t>
      </w:r>
    </w:p>
    <w:p w14:paraId="38B3645D" w14:textId="77777777" w:rsidR="006C2F94" w:rsidRDefault="006C2F94" w:rsidP="007470F1">
      <w:pPr>
        <w:shd w:val="clear" w:color="auto" w:fill="FFFFFF"/>
        <w:spacing w:after="300" w:line="240" w:lineRule="auto"/>
        <w:jc w:val="both"/>
        <w:textAlignment w:val="top"/>
        <w:rPr>
          <w:rFonts w:eastAsia="Times New Roman" w:cstheme="minorHAnsi"/>
          <w:sz w:val="24"/>
          <w:szCs w:val="24"/>
          <w:lang w:eastAsia="es-CL"/>
        </w:rPr>
      </w:pPr>
      <w:r>
        <w:rPr>
          <w:noProof/>
          <w:lang w:eastAsia="es-CL"/>
        </w:rPr>
        <w:drawing>
          <wp:inline distT="0" distB="0" distL="0" distR="0" wp14:anchorId="402CDBB2" wp14:editId="13F50A91">
            <wp:extent cx="5612130" cy="2610549"/>
            <wp:effectExtent l="0" t="0" r="7620" b="0"/>
            <wp:docPr id="8" name="Imagen 8" descr="Ventajas del Trabajo en Equip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ajas del Trabajo en Equipo | Download Scientific Dia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610549"/>
                    </a:xfrm>
                    <a:prstGeom prst="rect">
                      <a:avLst/>
                    </a:prstGeom>
                    <a:noFill/>
                    <a:ln>
                      <a:noFill/>
                    </a:ln>
                  </pic:spPr>
                </pic:pic>
              </a:graphicData>
            </a:graphic>
          </wp:inline>
        </w:drawing>
      </w:r>
    </w:p>
    <w:p w14:paraId="551E1B73" w14:textId="77777777" w:rsidR="008E5ABB" w:rsidRPr="00835C19" w:rsidRDefault="008E5ABB" w:rsidP="007470F1">
      <w:pPr>
        <w:shd w:val="clear" w:color="auto" w:fill="FFFFFF"/>
        <w:spacing w:after="300" w:line="240" w:lineRule="auto"/>
        <w:jc w:val="both"/>
        <w:textAlignment w:val="top"/>
        <w:rPr>
          <w:rFonts w:eastAsia="Times New Roman" w:cstheme="minorHAnsi"/>
          <w:b/>
          <w:sz w:val="24"/>
          <w:szCs w:val="24"/>
          <w:u w:val="single"/>
          <w:lang w:eastAsia="es-CL"/>
        </w:rPr>
      </w:pPr>
      <w:r w:rsidRPr="00835C19">
        <w:rPr>
          <w:rFonts w:eastAsia="Times New Roman" w:cstheme="minorHAnsi"/>
          <w:b/>
          <w:sz w:val="24"/>
          <w:szCs w:val="24"/>
          <w:u w:val="single"/>
          <w:lang w:eastAsia="es-CL"/>
        </w:rPr>
        <w:t>D</w:t>
      </w:r>
      <w:r w:rsidR="007470F1" w:rsidRPr="007470F1">
        <w:rPr>
          <w:rFonts w:eastAsia="Times New Roman" w:cstheme="minorHAnsi"/>
          <w:b/>
          <w:sz w:val="24"/>
          <w:szCs w:val="24"/>
          <w:u w:val="single"/>
          <w:lang w:eastAsia="es-CL"/>
        </w:rPr>
        <w:t>esventajas</w:t>
      </w:r>
      <w:r w:rsidRPr="00835C19">
        <w:rPr>
          <w:rFonts w:eastAsia="Times New Roman" w:cstheme="minorHAnsi"/>
          <w:b/>
          <w:sz w:val="24"/>
          <w:szCs w:val="24"/>
          <w:u w:val="single"/>
          <w:lang w:eastAsia="es-CL"/>
        </w:rPr>
        <w:t>:</w:t>
      </w:r>
    </w:p>
    <w:p w14:paraId="7F0FF88B" w14:textId="77777777" w:rsidR="008E5ABB" w:rsidRDefault="008E5ABB"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a) L</w:t>
      </w:r>
      <w:r w:rsidR="007470F1" w:rsidRPr="007470F1">
        <w:rPr>
          <w:rFonts w:eastAsia="Times New Roman" w:cstheme="minorHAnsi"/>
          <w:sz w:val="24"/>
          <w:szCs w:val="24"/>
          <w:lang w:eastAsia="es-CL"/>
        </w:rPr>
        <w:t>a distracción entre los miembros del equipo</w:t>
      </w:r>
      <w:r>
        <w:rPr>
          <w:rFonts w:eastAsia="Times New Roman" w:cstheme="minorHAnsi"/>
          <w:sz w:val="24"/>
          <w:szCs w:val="24"/>
          <w:lang w:eastAsia="es-CL"/>
        </w:rPr>
        <w:t>.</w:t>
      </w:r>
    </w:p>
    <w:p w14:paraId="22BEF0AC" w14:textId="77777777" w:rsidR="00835C19" w:rsidRDefault="008E5ABB"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 xml:space="preserve">b) A veces, surgen </w:t>
      </w:r>
      <w:r w:rsidR="007470F1" w:rsidRPr="007470F1">
        <w:rPr>
          <w:rFonts w:eastAsia="Times New Roman" w:cstheme="minorHAnsi"/>
          <w:sz w:val="24"/>
          <w:szCs w:val="24"/>
          <w:lang w:eastAsia="es-CL"/>
        </w:rPr>
        <w:t>conflictos entre miembros</w:t>
      </w:r>
      <w:r>
        <w:rPr>
          <w:rFonts w:eastAsia="Times New Roman" w:cstheme="minorHAnsi"/>
          <w:sz w:val="24"/>
          <w:szCs w:val="24"/>
          <w:lang w:eastAsia="es-CL"/>
        </w:rPr>
        <w:t xml:space="preserve"> del conflicto por </w:t>
      </w:r>
      <w:r w:rsidR="007470F1" w:rsidRPr="007470F1">
        <w:rPr>
          <w:rFonts w:eastAsia="Times New Roman" w:cstheme="minorHAnsi"/>
          <w:sz w:val="24"/>
          <w:szCs w:val="24"/>
          <w:lang w:eastAsia="es-CL"/>
        </w:rPr>
        <w:t xml:space="preserve">personalidades </w:t>
      </w:r>
      <w:r>
        <w:rPr>
          <w:rFonts w:eastAsia="Times New Roman" w:cstheme="minorHAnsi"/>
          <w:sz w:val="24"/>
          <w:szCs w:val="24"/>
          <w:lang w:eastAsia="es-CL"/>
        </w:rPr>
        <w:t xml:space="preserve">o caracteres </w:t>
      </w:r>
      <w:r w:rsidR="007470F1" w:rsidRPr="007470F1">
        <w:rPr>
          <w:rFonts w:eastAsia="Times New Roman" w:cstheme="minorHAnsi"/>
          <w:sz w:val="24"/>
          <w:szCs w:val="24"/>
          <w:lang w:eastAsia="es-CL"/>
        </w:rPr>
        <w:t>difíciles</w:t>
      </w:r>
      <w:r w:rsidR="00835C19">
        <w:rPr>
          <w:rFonts w:eastAsia="Times New Roman" w:cstheme="minorHAnsi"/>
          <w:sz w:val="24"/>
          <w:szCs w:val="24"/>
          <w:lang w:eastAsia="es-CL"/>
        </w:rPr>
        <w:t>.</w:t>
      </w:r>
    </w:p>
    <w:p w14:paraId="1223B9D9" w14:textId="77777777" w:rsidR="007470F1" w:rsidRDefault="00835C19" w:rsidP="007470F1">
      <w:pPr>
        <w:shd w:val="clear" w:color="auto" w:fill="FFFFFF"/>
        <w:spacing w:after="300" w:line="240" w:lineRule="auto"/>
        <w:jc w:val="both"/>
        <w:textAlignment w:val="top"/>
        <w:rPr>
          <w:rFonts w:eastAsia="Times New Roman" w:cstheme="minorHAnsi"/>
          <w:sz w:val="24"/>
          <w:szCs w:val="24"/>
          <w:lang w:eastAsia="es-CL"/>
        </w:rPr>
      </w:pPr>
      <w:r>
        <w:rPr>
          <w:rFonts w:eastAsia="Times New Roman" w:cstheme="minorHAnsi"/>
          <w:sz w:val="24"/>
          <w:szCs w:val="24"/>
          <w:lang w:eastAsia="es-CL"/>
        </w:rPr>
        <w:t>c) L</w:t>
      </w:r>
      <w:r w:rsidR="007470F1" w:rsidRPr="007470F1">
        <w:rPr>
          <w:rFonts w:eastAsia="Times New Roman" w:cstheme="minorHAnsi"/>
          <w:sz w:val="24"/>
          <w:szCs w:val="24"/>
          <w:lang w:eastAsia="es-CL"/>
        </w:rPr>
        <w:t>a distribución injusta de tareas</w:t>
      </w:r>
      <w:r>
        <w:rPr>
          <w:rFonts w:eastAsia="Times New Roman" w:cstheme="minorHAnsi"/>
          <w:sz w:val="24"/>
          <w:szCs w:val="24"/>
          <w:lang w:eastAsia="es-CL"/>
        </w:rPr>
        <w:t xml:space="preserve"> produce conflictos y sensación de injusticia</w:t>
      </w:r>
      <w:r w:rsidR="007470F1" w:rsidRPr="007470F1">
        <w:rPr>
          <w:rFonts w:eastAsia="Times New Roman" w:cstheme="minorHAnsi"/>
          <w:sz w:val="24"/>
          <w:szCs w:val="24"/>
          <w:lang w:eastAsia="es-CL"/>
        </w:rPr>
        <w:t>.</w:t>
      </w:r>
    </w:p>
    <w:p w14:paraId="7F9D789E" w14:textId="77777777" w:rsidR="006C2F94" w:rsidRDefault="006C2F94" w:rsidP="007470F1">
      <w:pPr>
        <w:shd w:val="clear" w:color="auto" w:fill="FFFFFF"/>
        <w:spacing w:after="300" w:line="240" w:lineRule="auto"/>
        <w:jc w:val="both"/>
        <w:textAlignment w:val="top"/>
        <w:rPr>
          <w:rFonts w:eastAsia="Times New Roman" w:cstheme="minorHAnsi"/>
          <w:sz w:val="24"/>
          <w:szCs w:val="24"/>
          <w:lang w:eastAsia="es-CL"/>
        </w:rPr>
      </w:pPr>
      <w:r>
        <w:rPr>
          <w:noProof/>
          <w:lang w:eastAsia="es-CL"/>
        </w:rPr>
        <w:lastRenderedPageBreak/>
        <w:drawing>
          <wp:inline distT="0" distB="0" distL="0" distR="0" wp14:anchorId="3AA31A6B" wp14:editId="15DE4B5B">
            <wp:extent cx="5610225" cy="2667000"/>
            <wp:effectExtent l="0" t="0" r="0" b="0"/>
            <wp:docPr id="9" name="Imagen 9" descr="TRABAJO EN EQUIPO: Desventajas de la solución de problemas en equ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BAJO EN EQUIPO: Desventajas de la solución de problemas en equip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667906"/>
                    </a:xfrm>
                    <a:prstGeom prst="rect">
                      <a:avLst/>
                    </a:prstGeom>
                    <a:noFill/>
                    <a:ln>
                      <a:noFill/>
                    </a:ln>
                  </pic:spPr>
                </pic:pic>
              </a:graphicData>
            </a:graphic>
          </wp:inline>
        </w:drawing>
      </w:r>
    </w:p>
    <w:p w14:paraId="57294DD7" w14:textId="77777777" w:rsidR="007470F1" w:rsidRDefault="006C2F94" w:rsidP="007470F1">
      <w:pPr>
        <w:shd w:val="clear" w:color="auto" w:fill="FFFFFF"/>
        <w:spacing w:after="300" w:line="240" w:lineRule="auto"/>
        <w:jc w:val="both"/>
        <w:textAlignment w:val="top"/>
        <w:rPr>
          <w:rFonts w:eastAsia="Times New Roman" w:cstheme="minorHAnsi"/>
          <w:b/>
          <w:i/>
          <w:sz w:val="28"/>
          <w:szCs w:val="28"/>
          <w:lang w:eastAsia="es-CL"/>
        </w:rPr>
      </w:pPr>
      <w:r>
        <w:rPr>
          <w:rFonts w:eastAsia="Times New Roman" w:cstheme="minorHAnsi"/>
          <w:b/>
          <w:i/>
          <w:sz w:val="28"/>
          <w:szCs w:val="28"/>
          <w:lang w:eastAsia="es-CL"/>
        </w:rPr>
        <w:t>L</w:t>
      </w:r>
      <w:r w:rsidR="007470F1" w:rsidRPr="007470F1">
        <w:rPr>
          <w:rFonts w:eastAsia="Times New Roman" w:cstheme="minorHAnsi"/>
          <w:b/>
          <w:i/>
          <w:sz w:val="28"/>
          <w:szCs w:val="28"/>
          <w:lang w:eastAsia="es-CL"/>
        </w:rPr>
        <w:t>o importante de trabajar en equipo es que todos los integrantes sean responsables del proyecto. Que exista un buen nivel de coordinación, armonía, solidaridad, comprensión y buenas relaciones entre los miembros.</w:t>
      </w:r>
    </w:p>
    <w:p w14:paraId="669C2877" w14:textId="77777777" w:rsidR="006C2F94" w:rsidRPr="007470F1" w:rsidRDefault="006C2F94" w:rsidP="007470F1">
      <w:pPr>
        <w:shd w:val="clear" w:color="auto" w:fill="FFFFFF"/>
        <w:spacing w:after="300" w:line="240" w:lineRule="auto"/>
        <w:jc w:val="both"/>
        <w:textAlignment w:val="top"/>
        <w:rPr>
          <w:rFonts w:eastAsia="Times New Roman" w:cstheme="minorHAnsi"/>
          <w:b/>
          <w:sz w:val="28"/>
          <w:szCs w:val="28"/>
          <w:lang w:eastAsia="es-CL"/>
        </w:rPr>
      </w:pPr>
      <w:r>
        <w:rPr>
          <w:rFonts w:eastAsia="Times New Roman" w:cstheme="minorHAnsi"/>
          <w:b/>
          <w:sz w:val="28"/>
          <w:szCs w:val="28"/>
          <w:lang w:eastAsia="es-CL"/>
        </w:rPr>
        <w:t xml:space="preserve">AQUÍ, </w:t>
      </w:r>
      <w:r w:rsidRPr="006C2F94">
        <w:rPr>
          <w:rFonts w:eastAsia="Times New Roman" w:cstheme="minorHAnsi"/>
          <w:b/>
          <w:sz w:val="28"/>
          <w:szCs w:val="28"/>
          <w:lang w:eastAsia="es-CL"/>
        </w:rPr>
        <w:t>VIDEO DE TRABAJO EN EQUIPO</w:t>
      </w:r>
      <w:r>
        <w:rPr>
          <w:rFonts w:eastAsia="Times New Roman" w:cstheme="minorHAnsi"/>
          <w:b/>
          <w:sz w:val="28"/>
          <w:szCs w:val="28"/>
          <w:lang w:eastAsia="es-CL"/>
        </w:rPr>
        <w:t>..</w:t>
      </w:r>
      <w:r w:rsidRPr="006C2F94">
        <w:rPr>
          <w:rFonts w:eastAsia="Times New Roman" w:cstheme="minorHAnsi"/>
          <w:b/>
          <w:sz w:val="28"/>
          <w:szCs w:val="28"/>
          <w:lang w:eastAsia="es-CL"/>
        </w:rPr>
        <w:t>.</w:t>
      </w:r>
    </w:p>
    <w:p w14:paraId="0FC944A3" w14:textId="77777777" w:rsidR="008117DF" w:rsidRDefault="008117DF">
      <w:pPr>
        <w:rPr>
          <w:b/>
          <w:sz w:val="24"/>
          <w:szCs w:val="24"/>
          <w:u w:val="single"/>
        </w:rPr>
      </w:pPr>
      <w:r>
        <w:rPr>
          <w:b/>
          <w:sz w:val="24"/>
          <w:szCs w:val="24"/>
          <w:u w:val="single"/>
        </w:rPr>
        <w:t>LA PARTICIPACIÓN</w:t>
      </w:r>
    </w:p>
    <w:p w14:paraId="375AC7CE" w14:textId="77777777" w:rsidR="008117DF" w:rsidRDefault="008117DF" w:rsidP="008117DF">
      <w:pPr>
        <w:jc w:val="both"/>
        <w:rPr>
          <w:sz w:val="24"/>
          <w:szCs w:val="24"/>
        </w:rPr>
      </w:pPr>
      <w:r w:rsidRPr="008117DF">
        <w:rPr>
          <w:b/>
          <w:sz w:val="24"/>
          <w:szCs w:val="24"/>
          <w:u w:val="single"/>
        </w:rPr>
        <w:t>Definición de Participar</w:t>
      </w:r>
      <w:r w:rsidRPr="008117DF">
        <w:rPr>
          <w:sz w:val="24"/>
          <w:szCs w:val="24"/>
        </w:rPr>
        <w:t>: Es actuar, junto con otras personas, en un suceso, un acto o una actividad, generalmente con el mismo nivel de implicación</w:t>
      </w:r>
      <w:r>
        <w:rPr>
          <w:sz w:val="24"/>
          <w:szCs w:val="24"/>
        </w:rPr>
        <w:t>.</w:t>
      </w:r>
      <w:r w:rsidRPr="008117DF">
        <w:rPr>
          <w:sz w:val="24"/>
          <w:szCs w:val="24"/>
        </w:rPr>
        <w:t xml:space="preserve"> </w:t>
      </w:r>
    </w:p>
    <w:p w14:paraId="47DAF576" w14:textId="44EF67B2" w:rsidR="00B60C71" w:rsidRDefault="008117DF" w:rsidP="008117DF">
      <w:pPr>
        <w:jc w:val="both"/>
        <w:rPr>
          <w:sz w:val="24"/>
          <w:szCs w:val="24"/>
        </w:rPr>
      </w:pPr>
      <w:r w:rsidRPr="008117DF">
        <w:rPr>
          <w:sz w:val="24"/>
          <w:szCs w:val="24"/>
        </w:rPr>
        <w:t xml:space="preserve">Una sociedad saludable necesita de la participación de sus ciudadanos. Por ello, el Estado debe asegurarse de proteger el derecho de todas las personas a involucrarse en la vida pública. </w:t>
      </w:r>
    </w:p>
    <w:p w14:paraId="68EC13A6" w14:textId="77777777" w:rsidR="008117DF" w:rsidRPr="00023C5E" w:rsidRDefault="008117DF" w:rsidP="008117DF">
      <w:pPr>
        <w:jc w:val="both"/>
        <w:rPr>
          <w:b/>
          <w:sz w:val="24"/>
          <w:szCs w:val="24"/>
        </w:rPr>
      </w:pPr>
      <w:r w:rsidRPr="00023C5E">
        <w:rPr>
          <w:b/>
          <w:sz w:val="24"/>
          <w:szCs w:val="24"/>
        </w:rPr>
        <w:t>Cómo define la Participación el Ministerio de Desarrollo Social:</w:t>
      </w:r>
    </w:p>
    <w:p w14:paraId="43BAC82E" w14:textId="77777777" w:rsidR="00553EB2" w:rsidRPr="00553EB2" w:rsidRDefault="008117DF" w:rsidP="008117DF">
      <w:pPr>
        <w:jc w:val="both"/>
        <w:rPr>
          <w:b/>
          <w:i/>
          <w:sz w:val="24"/>
          <w:szCs w:val="24"/>
        </w:rPr>
      </w:pPr>
      <w:r w:rsidRPr="00553EB2">
        <w:rPr>
          <w:b/>
          <w:i/>
          <w:sz w:val="24"/>
          <w:szCs w:val="24"/>
        </w:rPr>
        <w:t xml:space="preserve">“Entendemos por participación ciudadana, </w:t>
      </w:r>
      <w:r w:rsidRPr="00553EB2">
        <w:rPr>
          <w:b/>
          <w:i/>
          <w:sz w:val="28"/>
          <w:szCs w:val="28"/>
        </w:rPr>
        <w:t>el involucramiento activo</w:t>
      </w:r>
      <w:r w:rsidRPr="00553EB2">
        <w:rPr>
          <w:b/>
          <w:i/>
          <w:sz w:val="24"/>
          <w:szCs w:val="24"/>
        </w:rPr>
        <w:t xml:space="preserve"> de los ciudadanos y las ciudadanas </w:t>
      </w:r>
      <w:r w:rsidRPr="00553EB2">
        <w:rPr>
          <w:b/>
          <w:i/>
          <w:sz w:val="28"/>
          <w:szCs w:val="28"/>
        </w:rPr>
        <w:t>en aquellos procesos de toma de decisiones públicas</w:t>
      </w:r>
      <w:r w:rsidRPr="00553EB2">
        <w:rPr>
          <w:b/>
          <w:i/>
          <w:sz w:val="24"/>
          <w:szCs w:val="24"/>
        </w:rPr>
        <w:t xml:space="preserve"> </w:t>
      </w:r>
      <w:r w:rsidRPr="00553EB2">
        <w:rPr>
          <w:b/>
          <w:i/>
          <w:sz w:val="28"/>
          <w:szCs w:val="28"/>
        </w:rPr>
        <w:t>que tienen repercusión en sus vidas</w:t>
      </w:r>
      <w:r w:rsidRPr="00553EB2">
        <w:rPr>
          <w:b/>
          <w:i/>
          <w:sz w:val="24"/>
          <w:szCs w:val="24"/>
        </w:rPr>
        <w:t xml:space="preserve">. Esto recibió reconocimiento legal en nuestro país con la entrada en vigencia de la </w:t>
      </w:r>
      <w:r w:rsidRPr="00553EB2">
        <w:rPr>
          <w:b/>
          <w:i/>
          <w:sz w:val="28"/>
          <w:szCs w:val="28"/>
        </w:rPr>
        <w:t>Ley sobre Asociaciones y Participación Ciudadana en la Gestión Pública</w:t>
      </w:r>
      <w:r w:rsidRPr="00553EB2">
        <w:rPr>
          <w:b/>
          <w:i/>
          <w:sz w:val="24"/>
          <w:szCs w:val="24"/>
        </w:rPr>
        <w:t>, que incorporó en nuestra legislación la afirmación de que ‘</w:t>
      </w:r>
      <w:r w:rsidRPr="00553EB2">
        <w:rPr>
          <w:b/>
          <w:i/>
          <w:sz w:val="28"/>
          <w:szCs w:val="28"/>
        </w:rPr>
        <w:t>el Estado reconoce a las personas el derecho de participar en sus políticas, planes, programas y acciones’</w:t>
      </w:r>
      <w:r w:rsidRPr="00553EB2">
        <w:rPr>
          <w:b/>
          <w:i/>
          <w:sz w:val="24"/>
          <w:szCs w:val="24"/>
        </w:rPr>
        <w:t xml:space="preserve"> ”. </w:t>
      </w:r>
    </w:p>
    <w:p w14:paraId="6F9E76BB" w14:textId="77777777" w:rsidR="008117DF" w:rsidRPr="00553EB2" w:rsidRDefault="008117DF" w:rsidP="008117DF">
      <w:pPr>
        <w:jc w:val="both"/>
        <w:rPr>
          <w:b/>
          <w:i/>
          <w:sz w:val="20"/>
          <w:szCs w:val="20"/>
        </w:rPr>
      </w:pPr>
      <w:r w:rsidRPr="00553EB2">
        <w:rPr>
          <w:b/>
          <w:i/>
          <w:sz w:val="20"/>
          <w:szCs w:val="20"/>
        </w:rPr>
        <w:t>¿Qué entendemos por participación ciudadana? En http://participacionciudadana. ministeriodesarrollosocial.gob.cl</w:t>
      </w:r>
    </w:p>
    <w:p w14:paraId="2D3DE4F6" w14:textId="77777777" w:rsidR="008117DF" w:rsidRDefault="00553EB2">
      <w:r>
        <w:rPr>
          <w:noProof/>
          <w:lang w:eastAsia="es-CL"/>
        </w:rPr>
        <w:drawing>
          <wp:inline distT="0" distB="0" distL="0" distR="0" wp14:anchorId="1690B185" wp14:editId="47F6F024">
            <wp:extent cx="5422900" cy="2457450"/>
            <wp:effectExtent l="0" t="0" r="6350" b="0"/>
            <wp:docPr id="10" name="Imagen 10" descr="Cabildo de Todos: hacia la inclusión, representación y participación  ciudadana – 4 v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bildo de Todos: hacia la inclusión, representación y participación  ciudadana – 4 vient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900" cy="2457450"/>
                    </a:xfrm>
                    <a:prstGeom prst="rect">
                      <a:avLst/>
                    </a:prstGeom>
                    <a:noFill/>
                    <a:ln>
                      <a:noFill/>
                    </a:ln>
                  </pic:spPr>
                </pic:pic>
              </a:graphicData>
            </a:graphic>
          </wp:inline>
        </w:drawing>
      </w:r>
    </w:p>
    <w:p w14:paraId="3A85831D" w14:textId="77777777" w:rsidR="008117DF" w:rsidRPr="00553EB2" w:rsidRDefault="008117DF">
      <w:pPr>
        <w:rPr>
          <w:b/>
          <w:sz w:val="24"/>
          <w:szCs w:val="24"/>
        </w:rPr>
      </w:pPr>
      <w:r w:rsidRPr="00553EB2">
        <w:rPr>
          <w:b/>
          <w:sz w:val="24"/>
          <w:szCs w:val="24"/>
        </w:rPr>
        <w:lastRenderedPageBreak/>
        <w:t>¿Qué formas de participación existen?</w:t>
      </w:r>
    </w:p>
    <w:p w14:paraId="2F03CFE5" w14:textId="77777777" w:rsidR="00553EB2" w:rsidRDefault="00553EB2">
      <w:pPr>
        <w:rPr>
          <w:b/>
          <w:sz w:val="24"/>
          <w:szCs w:val="24"/>
          <w:u w:val="single"/>
        </w:rPr>
      </w:pPr>
      <w:r>
        <w:rPr>
          <w:noProof/>
          <w:lang w:eastAsia="es-CL"/>
        </w:rPr>
        <w:drawing>
          <wp:inline distT="0" distB="0" distL="0" distR="0" wp14:anchorId="67677117" wp14:editId="0EA74694">
            <wp:extent cx="5611446" cy="2565400"/>
            <wp:effectExtent l="0" t="0" r="8890" b="6350"/>
            <wp:docPr id="11" name="Imagen 11" descr="Participacio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ticipacion ciudada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1446" cy="2565400"/>
                    </a:xfrm>
                    <a:prstGeom prst="rect">
                      <a:avLst/>
                    </a:prstGeom>
                    <a:noFill/>
                    <a:ln>
                      <a:noFill/>
                    </a:ln>
                  </pic:spPr>
                </pic:pic>
              </a:graphicData>
            </a:graphic>
          </wp:inline>
        </w:drawing>
      </w:r>
    </w:p>
    <w:p w14:paraId="16E0EE4A" w14:textId="77777777" w:rsidR="00553EB2" w:rsidRPr="00553EB2" w:rsidRDefault="00553EB2">
      <w:pPr>
        <w:rPr>
          <w:b/>
          <w:sz w:val="24"/>
          <w:szCs w:val="24"/>
          <w:u w:val="single"/>
        </w:rPr>
      </w:pPr>
      <w:r w:rsidRPr="00553EB2">
        <w:rPr>
          <w:b/>
          <w:sz w:val="24"/>
          <w:szCs w:val="24"/>
          <w:u w:val="single"/>
        </w:rPr>
        <w:t xml:space="preserve">Esfuerzo, logros y liderazgo </w:t>
      </w:r>
    </w:p>
    <w:p w14:paraId="4E2249A6" w14:textId="77777777" w:rsidR="00553EB2" w:rsidRDefault="00553EB2" w:rsidP="00553EB2">
      <w:pPr>
        <w:jc w:val="both"/>
        <w:rPr>
          <w:sz w:val="24"/>
          <w:szCs w:val="24"/>
        </w:rPr>
      </w:pPr>
      <w:r w:rsidRPr="00553EB2">
        <w:rPr>
          <w:sz w:val="24"/>
          <w:szCs w:val="24"/>
        </w:rPr>
        <w:t xml:space="preserve">Cada vez que nos proponemos una meta, alcanzarla siempre dependerá directamente de nuestra dedicación, constancia y esfuerzo. Nuestros logros escolares, por ejemplo, son un claro reflejo de la actitud que tengamos con respecto al estudio, cuánto tiempo le dedicamos y con qué ánimo nos disponemos a aprender. </w:t>
      </w:r>
    </w:p>
    <w:p w14:paraId="14704B0F" w14:textId="77777777" w:rsidR="00553EB2" w:rsidRDefault="00553EB2" w:rsidP="00553EB2">
      <w:pPr>
        <w:jc w:val="both"/>
        <w:rPr>
          <w:sz w:val="24"/>
          <w:szCs w:val="24"/>
        </w:rPr>
      </w:pPr>
      <w:r>
        <w:rPr>
          <w:noProof/>
          <w:lang w:eastAsia="es-CL"/>
        </w:rPr>
        <w:drawing>
          <wp:inline distT="0" distB="0" distL="0" distR="0" wp14:anchorId="393D2137" wp14:editId="79301411">
            <wp:extent cx="5610225" cy="2292350"/>
            <wp:effectExtent l="0" t="0" r="9525" b="0"/>
            <wp:docPr id="12" name="Imagen 12" descr="Atletas de la Sub 17 se reunieron a celebrar el título en los Juegos  Deportivos Escolares | soychil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letas de la Sub 17 se reunieron a celebrar el título en los Juegos  Deportivos Escolares | soychile.c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93128"/>
                    </a:xfrm>
                    <a:prstGeom prst="rect">
                      <a:avLst/>
                    </a:prstGeom>
                    <a:noFill/>
                    <a:ln>
                      <a:noFill/>
                    </a:ln>
                  </pic:spPr>
                </pic:pic>
              </a:graphicData>
            </a:graphic>
          </wp:inline>
        </w:drawing>
      </w:r>
    </w:p>
    <w:p w14:paraId="32FC4B8D" w14:textId="77777777" w:rsidR="008117DF" w:rsidRDefault="00553EB2" w:rsidP="00553EB2">
      <w:pPr>
        <w:jc w:val="both"/>
        <w:rPr>
          <w:sz w:val="24"/>
          <w:szCs w:val="24"/>
        </w:rPr>
      </w:pPr>
      <w:r w:rsidRPr="00553EB2">
        <w:rPr>
          <w:sz w:val="24"/>
          <w:szCs w:val="24"/>
        </w:rPr>
        <w:t xml:space="preserve">Cuando entregamos nuestro mejor esfuerzo en una tarea, además de conseguir lo propuesto, muchas veces nuestros logros serán reconocidos por los demás, por nuestros compañeros, profesores, familiares y amigos. Si conservamos esta actitud a lo largo del tiempo, las personas comenzarán a confiar más en nosotros y en nuestro compromiso con el trabajo, lo que nos convertirá en líderes naturales con los que otros querrán trabajar y relacionarse. </w:t>
      </w:r>
    </w:p>
    <w:p w14:paraId="13EB368B" w14:textId="77777777" w:rsidR="0028780E" w:rsidRDefault="0028780E" w:rsidP="00553EB2">
      <w:pPr>
        <w:jc w:val="both"/>
        <w:rPr>
          <w:sz w:val="24"/>
          <w:szCs w:val="24"/>
        </w:rPr>
      </w:pPr>
      <w:r>
        <w:rPr>
          <w:noProof/>
          <w:lang w:eastAsia="es-CL"/>
        </w:rPr>
        <w:drawing>
          <wp:inline distT="0" distB="0" distL="0" distR="0" wp14:anchorId="447ECF41" wp14:editId="4FE1CCD9">
            <wp:extent cx="5612190" cy="2292350"/>
            <wp:effectExtent l="0" t="0" r="7620" b="0"/>
            <wp:docPr id="13" name="Imagen 13" descr="6 tipos de liderazgo que como docente debes conocer - Edu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tipos de liderazgo que como docente debes conocer - Educ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292325"/>
                    </a:xfrm>
                    <a:prstGeom prst="rect">
                      <a:avLst/>
                    </a:prstGeom>
                    <a:noFill/>
                    <a:ln>
                      <a:noFill/>
                    </a:ln>
                  </pic:spPr>
                </pic:pic>
              </a:graphicData>
            </a:graphic>
          </wp:inline>
        </w:drawing>
      </w:r>
    </w:p>
    <w:p w14:paraId="41982F90" w14:textId="77777777" w:rsidR="0028780E" w:rsidRDefault="0028780E">
      <w:pPr>
        <w:rPr>
          <w:b/>
          <w:sz w:val="24"/>
          <w:szCs w:val="24"/>
        </w:rPr>
      </w:pPr>
    </w:p>
    <w:p w14:paraId="06658294" w14:textId="77777777" w:rsidR="00E349A0" w:rsidRDefault="00E349A0">
      <w:pPr>
        <w:rPr>
          <w:b/>
          <w:sz w:val="24"/>
          <w:szCs w:val="24"/>
        </w:rPr>
      </w:pPr>
    </w:p>
    <w:p w14:paraId="7F4F2461" w14:textId="77777777" w:rsidR="0068648D" w:rsidRDefault="0028780E">
      <w:pPr>
        <w:rPr>
          <w:b/>
          <w:sz w:val="24"/>
          <w:szCs w:val="24"/>
        </w:rPr>
      </w:pPr>
      <w:r w:rsidRPr="0028780E">
        <w:rPr>
          <w:b/>
          <w:sz w:val="24"/>
          <w:szCs w:val="24"/>
        </w:rPr>
        <w:t>Logros producto del esfuerzo personal y el mérito</w:t>
      </w:r>
    </w:p>
    <w:p w14:paraId="1A339B6C" w14:textId="77777777" w:rsidR="0028780E" w:rsidRDefault="0028780E">
      <w:pPr>
        <w:rPr>
          <w:b/>
        </w:rPr>
      </w:pPr>
      <w:r>
        <w:rPr>
          <w:noProof/>
          <w:lang w:eastAsia="es-CL"/>
        </w:rPr>
        <w:drawing>
          <wp:inline distT="0" distB="0" distL="0" distR="0" wp14:anchorId="247C91AD" wp14:editId="59ED6274">
            <wp:extent cx="5060950" cy="2444750"/>
            <wp:effectExtent l="0" t="0" r="6350" b="0"/>
            <wp:docPr id="14" name="Imagen 14" descr="HI05 OA 15 Logros que dependen del esfuerzo y del mérito - Curriculum  Nacional. MINEDUC.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05 OA 15 Logros que dependen del esfuerzo y del mérito - Curriculum  Nacional. MINEDUC. Ch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950" cy="2444750"/>
                    </a:xfrm>
                    <a:prstGeom prst="rect">
                      <a:avLst/>
                    </a:prstGeom>
                    <a:noFill/>
                    <a:ln>
                      <a:noFill/>
                    </a:ln>
                  </pic:spPr>
                </pic:pic>
              </a:graphicData>
            </a:graphic>
          </wp:inline>
        </w:drawing>
      </w:r>
    </w:p>
    <w:p w14:paraId="48DE2D37" w14:textId="77777777" w:rsidR="0028780E" w:rsidRDefault="0028780E" w:rsidP="0028780E">
      <w:r>
        <w:rPr>
          <w:noProof/>
          <w:lang w:eastAsia="es-CL"/>
        </w:rPr>
        <w:drawing>
          <wp:inline distT="0" distB="0" distL="0" distR="0" wp14:anchorId="02E6D65C" wp14:editId="6CBA2F35">
            <wp:extent cx="5612611" cy="2362200"/>
            <wp:effectExtent l="0" t="0" r="7620" b="0"/>
            <wp:docPr id="15" name="Imagen 15" descr="El círculo virtuoso de la competencia – Verita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írculo virtuoso de la competencia – Veritas Onl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361998"/>
                    </a:xfrm>
                    <a:prstGeom prst="rect">
                      <a:avLst/>
                    </a:prstGeom>
                    <a:noFill/>
                    <a:ln>
                      <a:noFill/>
                    </a:ln>
                  </pic:spPr>
                </pic:pic>
              </a:graphicData>
            </a:graphic>
          </wp:inline>
        </w:drawing>
      </w:r>
    </w:p>
    <w:p w14:paraId="0E796C8D" w14:textId="77777777" w:rsidR="0028780E" w:rsidRDefault="00E349A0" w:rsidP="0028780E">
      <w:r>
        <w:rPr>
          <w:noProof/>
          <w:lang w:eastAsia="es-CL"/>
        </w:rPr>
        <w:drawing>
          <wp:anchor distT="0" distB="0" distL="114300" distR="114300" simplePos="0" relativeHeight="251658240" behindDoc="0" locked="0" layoutInCell="1" allowOverlap="1" wp14:anchorId="3DB1EF67" wp14:editId="6E3A2997">
            <wp:simplePos x="0" y="0"/>
            <wp:positionH relativeFrom="column">
              <wp:posOffset>3199765</wp:posOffset>
            </wp:positionH>
            <wp:positionV relativeFrom="paragraph">
              <wp:posOffset>3810</wp:posOffset>
            </wp:positionV>
            <wp:extent cx="2679700" cy="1536700"/>
            <wp:effectExtent l="0" t="0" r="6350" b="6350"/>
            <wp:wrapSquare wrapText="bothSides"/>
            <wp:docPr id="17" name="Imagen 17" descr="Cristián Valenzuela, el primer oro de los paralímpicos - Más Deportes -  24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stián Valenzuela, el primer oro de los paralímpicos - Más Deportes -  24hor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97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0E">
        <w:rPr>
          <w:noProof/>
          <w:lang w:eastAsia="es-CL"/>
        </w:rPr>
        <w:drawing>
          <wp:inline distT="0" distB="0" distL="0" distR="0" wp14:anchorId="485A8AA1" wp14:editId="5485173B">
            <wp:extent cx="2857500" cy="1543050"/>
            <wp:effectExtent l="0" t="0" r="0" b="0"/>
            <wp:docPr id="16" name="Imagen 16" descr="Deportistas Paralímpicos: ejemplos de superación. Por: Ximena Flores de  @micompart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ortistas Paralímpicos: ejemplos de superación. Por: Ximena Flores de  @micompartid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14:paraId="63462155" w14:textId="77777777" w:rsidR="0028780E" w:rsidRDefault="0028780E" w:rsidP="00E349A0">
      <w:pPr>
        <w:jc w:val="both"/>
        <w:rPr>
          <w:b/>
          <w:sz w:val="24"/>
          <w:szCs w:val="24"/>
        </w:rPr>
      </w:pPr>
      <w:r w:rsidRPr="00E349A0">
        <w:rPr>
          <w:b/>
          <w:sz w:val="24"/>
          <w:szCs w:val="24"/>
        </w:rPr>
        <w:t>Cristian Valenzuela, ganador de la primera medalla de oro para Chile en los juegos paralímpicos, en Londres 2012. En estas competiciones deportivas participan personas con algún tipo de discapacidad.</w:t>
      </w:r>
    </w:p>
    <w:p w14:paraId="147997FE" w14:textId="77777777" w:rsidR="00E349A0" w:rsidRDefault="00E349A0" w:rsidP="00E349A0">
      <w:pPr>
        <w:jc w:val="both"/>
        <w:rPr>
          <w:b/>
          <w:sz w:val="24"/>
          <w:szCs w:val="24"/>
        </w:rPr>
      </w:pPr>
      <w:r>
        <w:rPr>
          <w:b/>
          <w:sz w:val="24"/>
          <w:szCs w:val="24"/>
        </w:rPr>
        <w:t>(VIDEO MOTIVACIONAL)</w:t>
      </w:r>
    </w:p>
    <w:p w14:paraId="17C8A426" w14:textId="5E260F74" w:rsidR="00E349A0" w:rsidRDefault="001C714D" w:rsidP="00E349A0">
      <w:pPr>
        <w:jc w:val="both"/>
        <w:rPr>
          <w:b/>
          <w:sz w:val="24"/>
          <w:szCs w:val="24"/>
        </w:rPr>
      </w:pPr>
      <w:r>
        <w:rPr>
          <w:b/>
          <w:sz w:val="24"/>
          <w:szCs w:val="24"/>
        </w:rPr>
        <w:t>ALGUNOS EJEMPLOS DE GRANDES LOGROS GRACIAS AL ESFUERZO PERSONAL Y EL M</w:t>
      </w:r>
      <w:r w:rsidR="00B60C71">
        <w:rPr>
          <w:b/>
          <w:sz w:val="24"/>
          <w:szCs w:val="24"/>
        </w:rPr>
        <w:t>É</w:t>
      </w:r>
      <w:r>
        <w:rPr>
          <w:b/>
          <w:sz w:val="24"/>
          <w:szCs w:val="24"/>
        </w:rPr>
        <w:t>RITO</w:t>
      </w:r>
    </w:p>
    <w:p w14:paraId="074DF41D" w14:textId="77777777" w:rsidR="001C714D" w:rsidRDefault="001C714D" w:rsidP="00E349A0">
      <w:pPr>
        <w:jc w:val="both"/>
        <w:rPr>
          <w:b/>
          <w:sz w:val="24"/>
          <w:szCs w:val="24"/>
        </w:rPr>
      </w:pPr>
      <w:r w:rsidRPr="001C714D">
        <w:rPr>
          <w:b/>
          <w:sz w:val="24"/>
          <w:szCs w:val="24"/>
        </w:rPr>
        <w:t xml:space="preserve">“Dos niños chilenos van a representar a nuestro país por primera vez en las olimpiadas de genios de Nueva York en junio próximo. Son dos adolescentes de 15 años que ganaron cuanta competencia científica hay en Chile para llegar a este campeonato mundial. La historia de Felipe Islas y Luciano </w:t>
      </w:r>
      <w:proofErr w:type="spellStart"/>
      <w:r w:rsidRPr="001C714D">
        <w:rPr>
          <w:b/>
          <w:sz w:val="24"/>
          <w:szCs w:val="24"/>
        </w:rPr>
        <w:t>Imas</w:t>
      </w:r>
      <w:proofErr w:type="spellEnd"/>
      <w:r w:rsidRPr="001C714D">
        <w:rPr>
          <w:b/>
          <w:sz w:val="24"/>
          <w:szCs w:val="24"/>
        </w:rPr>
        <w:t xml:space="preserve"> no sería posible sin el profesor de Química que los guio durante todo el proceso, Freddy Segura. Estos adolescentes cursan segundo medio en el Instituto Andrés Bello de Talca, y descubrieron un antibiótico natural en un simple taller escolar de ciencias”. www.24horas.cl (9 de mayo de 2017)</w:t>
      </w:r>
      <w:r>
        <w:rPr>
          <w:b/>
          <w:sz w:val="24"/>
          <w:szCs w:val="24"/>
        </w:rPr>
        <w:t>.</w:t>
      </w:r>
    </w:p>
    <w:p w14:paraId="549AB9C0" w14:textId="77777777" w:rsidR="001C714D" w:rsidRDefault="001C714D" w:rsidP="00E349A0">
      <w:pPr>
        <w:jc w:val="both"/>
        <w:rPr>
          <w:b/>
          <w:sz w:val="24"/>
          <w:szCs w:val="24"/>
        </w:rPr>
      </w:pPr>
    </w:p>
    <w:p w14:paraId="15108FFA" w14:textId="0BFD8F3E" w:rsidR="001C714D" w:rsidRDefault="001C714D" w:rsidP="00E349A0">
      <w:pPr>
        <w:jc w:val="both"/>
        <w:rPr>
          <w:b/>
          <w:sz w:val="24"/>
          <w:szCs w:val="24"/>
        </w:rPr>
      </w:pPr>
      <w:r>
        <w:rPr>
          <w:noProof/>
          <w:lang w:eastAsia="es-CL"/>
        </w:rPr>
        <w:lastRenderedPageBreak/>
        <w:drawing>
          <wp:inline distT="0" distB="0" distL="0" distR="0" wp14:anchorId="10D91CFC" wp14:editId="7439AE42">
            <wp:extent cx="5612130" cy="3156823"/>
            <wp:effectExtent l="0" t="0" r="7620" b="5715"/>
            <wp:docPr id="18" name="Imagen 18" descr="Representantes chilenos en olimpiada mundial de genios en Nueva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ntes chilenos en olimpiada mundial de genios en Nueva Yo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bookmarkStart w:id="3" w:name="_GoBack"/>
      <w:bookmarkEnd w:id="3"/>
    </w:p>
    <w:p w14:paraId="37702DB5" w14:textId="77777777" w:rsidR="001C714D" w:rsidRPr="001C714D" w:rsidRDefault="001C714D" w:rsidP="00E349A0">
      <w:pPr>
        <w:jc w:val="both"/>
        <w:rPr>
          <w:b/>
          <w:sz w:val="24"/>
          <w:szCs w:val="24"/>
        </w:rPr>
      </w:pPr>
      <w:r w:rsidRPr="001C714D">
        <w:rPr>
          <w:b/>
          <w:sz w:val="24"/>
          <w:szCs w:val="24"/>
        </w:rPr>
        <w:t>“En el colegio practicaba gimnasia como cualquier niño, pero me gustaba harto. Estaba todo el día dándome vueltas y pensando en eso. Soñaba con ir a unos Juegos Olímpicos y, si bien era difícil imaginarme llegando a eso, era lo que quería desde chico. A los ocho años comencé a entrenar más en serio, de lunes a sábado tres horas al día, con un entrenador ruso con quien trabajé hasta los 16 años. Al poco tiempo comencé a competir, mi primer torneo internacional fue en Cuba el año 1995, cuando tenía nueve años. Después seguí compitiendo fuera, me fue bien y eso me fue motivando cada vez más”. Adaptado de Tomás González, gimnasta olímpico chileno. En www.icimag.cl</w:t>
      </w:r>
    </w:p>
    <w:p w14:paraId="659641F5" w14:textId="77777777" w:rsidR="00E349A0" w:rsidRDefault="001C714D" w:rsidP="00E349A0">
      <w:pPr>
        <w:jc w:val="both"/>
        <w:rPr>
          <w:b/>
          <w:sz w:val="24"/>
          <w:szCs w:val="24"/>
        </w:rPr>
      </w:pPr>
      <w:r>
        <w:rPr>
          <w:noProof/>
          <w:lang w:eastAsia="es-CL"/>
        </w:rPr>
        <w:drawing>
          <wp:inline distT="0" distB="0" distL="0" distR="0" wp14:anchorId="63DF1B73" wp14:editId="012D0630">
            <wp:extent cx="5524500" cy="2857500"/>
            <wp:effectExtent l="0" t="0" r="0" b="0"/>
            <wp:docPr id="19" name="Imagen 19" descr="Gimnasta Tomás González entrena para clasificar a Río 2016 - FaroDepor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nasta Tomás González entrena para clasificar a Río 2016 - FaroDeportiv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857500"/>
                    </a:xfrm>
                    <a:prstGeom prst="rect">
                      <a:avLst/>
                    </a:prstGeom>
                    <a:noFill/>
                    <a:ln>
                      <a:noFill/>
                    </a:ln>
                  </pic:spPr>
                </pic:pic>
              </a:graphicData>
            </a:graphic>
          </wp:inline>
        </w:drawing>
      </w:r>
    </w:p>
    <w:p w14:paraId="506D3F9A" w14:textId="77777777" w:rsidR="00E349A0" w:rsidRDefault="001C714D" w:rsidP="00E349A0">
      <w:pPr>
        <w:jc w:val="both"/>
        <w:rPr>
          <w:b/>
          <w:sz w:val="24"/>
          <w:szCs w:val="24"/>
        </w:rPr>
      </w:pPr>
      <w:r>
        <w:rPr>
          <w:noProof/>
          <w:lang w:eastAsia="es-CL"/>
        </w:rPr>
        <w:drawing>
          <wp:anchor distT="0" distB="0" distL="114300" distR="114300" simplePos="0" relativeHeight="251659264" behindDoc="0" locked="0" layoutInCell="1" allowOverlap="1" wp14:anchorId="37531922" wp14:editId="09F801F3">
            <wp:simplePos x="0" y="0"/>
            <wp:positionH relativeFrom="column">
              <wp:posOffset>348615</wp:posOffset>
            </wp:positionH>
            <wp:positionV relativeFrom="paragraph">
              <wp:posOffset>243840</wp:posOffset>
            </wp:positionV>
            <wp:extent cx="5041900" cy="2882900"/>
            <wp:effectExtent l="0" t="0" r="6350" b="0"/>
            <wp:wrapSquare wrapText="bothSides"/>
            <wp:docPr id="20" name="Imagen 20" descr="Tomás González | Team Kia | Kia Motors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ás González | Team Kia | Kia Motors Chi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0"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CA7E" w14:textId="77777777" w:rsidR="00E349A0" w:rsidRPr="00E349A0" w:rsidRDefault="00E349A0" w:rsidP="00E349A0">
      <w:pPr>
        <w:jc w:val="both"/>
        <w:rPr>
          <w:b/>
          <w:sz w:val="24"/>
          <w:szCs w:val="24"/>
        </w:rPr>
      </w:pPr>
    </w:p>
    <w:sectPr w:rsidR="00E349A0" w:rsidRPr="00E349A0" w:rsidSect="00023C5E">
      <w:pgSz w:w="12240" w:h="20160" w:code="5"/>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05C80" w14:textId="77777777" w:rsidR="007F5A73" w:rsidRDefault="007F5A73" w:rsidP="0028780E">
      <w:pPr>
        <w:spacing w:after="0" w:line="240" w:lineRule="auto"/>
      </w:pPr>
      <w:r>
        <w:separator/>
      </w:r>
    </w:p>
  </w:endnote>
  <w:endnote w:type="continuationSeparator" w:id="0">
    <w:p w14:paraId="4269EFC2" w14:textId="77777777" w:rsidR="007F5A73" w:rsidRDefault="007F5A73" w:rsidP="00287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3DFB1B" w14:textId="77777777" w:rsidR="007F5A73" w:rsidRDefault="007F5A73" w:rsidP="0028780E">
      <w:pPr>
        <w:spacing w:after="0" w:line="240" w:lineRule="auto"/>
      </w:pPr>
      <w:r>
        <w:separator/>
      </w:r>
    </w:p>
  </w:footnote>
  <w:footnote w:type="continuationSeparator" w:id="0">
    <w:p w14:paraId="6A3D98A2" w14:textId="77777777" w:rsidR="007F5A73" w:rsidRDefault="007F5A73" w:rsidP="002878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90"/>
    <w:rsid w:val="00023C5E"/>
    <w:rsid w:val="000A041F"/>
    <w:rsid w:val="00125302"/>
    <w:rsid w:val="001A232C"/>
    <w:rsid w:val="001C714D"/>
    <w:rsid w:val="00255290"/>
    <w:rsid w:val="0028780E"/>
    <w:rsid w:val="002A79B1"/>
    <w:rsid w:val="003801BA"/>
    <w:rsid w:val="00553EB2"/>
    <w:rsid w:val="00580B0F"/>
    <w:rsid w:val="0068648D"/>
    <w:rsid w:val="006C2F94"/>
    <w:rsid w:val="007470F1"/>
    <w:rsid w:val="007F5A73"/>
    <w:rsid w:val="008117DF"/>
    <w:rsid w:val="00835C19"/>
    <w:rsid w:val="00851ADF"/>
    <w:rsid w:val="008E5ABB"/>
    <w:rsid w:val="00927F1F"/>
    <w:rsid w:val="00B60C71"/>
    <w:rsid w:val="00CD165B"/>
    <w:rsid w:val="00CD53C3"/>
    <w:rsid w:val="00DC25E4"/>
    <w:rsid w:val="00DE5A9D"/>
    <w:rsid w:val="00E349A0"/>
    <w:rsid w:val="00E63063"/>
    <w:rsid w:val="00FE73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2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55290"/>
    <w:pPr>
      <w:spacing w:after="0" w:line="240" w:lineRule="auto"/>
    </w:pPr>
    <w:rPr>
      <w:rFonts w:ascii="Calibri" w:eastAsia="Calibri" w:hAnsi="Calibri" w:cs="Times New Roman"/>
    </w:rPr>
  </w:style>
  <w:style w:type="table" w:styleId="Tablaconcuadrcula">
    <w:name w:val="Table Grid"/>
    <w:basedOn w:val="Tablanormal"/>
    <w:uiPriority w:val="59"/>
    <w:rsid w:val="00255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55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290"/>
    <w:rPr>
      <w:rFonts w:ascii="Tahoma" w:hAnsi="Tahoma" w:cs="Tahoma"/>
      <w:sz w:val="16"/>
      <w:szCs w:val="16"/>
    </w:rPr>
  </w:style>
  <w:style w:type="paragraph" w:styleId="Encabezado">
    <w:name w:val="header"/>
    <w:basedOn w:val="Normal"/>
    <w:link w:val="EncabezadoCar"/>
    <w:uiPriority w:val="99"/>
    <w:unhideWhenUsed/>
    <w:rsid w:val="002878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80E"/>
  </w:style>
  <w:style w:type="paragraph" w:styleId="Piedepgina">
    <w:name w:val="footer"/>
    <w:basedOn w:val="Normal"/>
    <w:link w:val="PiedepginaCar"/>
    <w:uiPriority w:val="99"/>
    <w:unhideWhenUsed/>
    <w:rsid w:val="002878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2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55290"/>
    <w:pPr>
      <w:spacing w:after="0" w:line="240" w:lineRule="auto"/>
    </w:pPr>
    <w:rPr>
      <w:rFonts w:ascii="Calibri" w:eastAsia="Calibri" w:hAnsi="Calibri" w:cs="Times New Roman"/>
    </w:rPr>
  </w:style>
  <w:style w:type="table" w:styleId="Tablaconcuadrcula">
    <w:name w:val="Table Grid"/>
    <w:basedOn w:val="Tablanormal"/>
    <w:uiPriority w:val="59"/>
    <w:rsid w:val="00255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55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290"/>
    <w:rPr>
      <w:rFonts w:ascii="Tahoma" w:hAnsi="Tahoma" w:cs="Tahoma"/>
      <w:sz w:val="16"/>
      <w:szCs w:val="16"/>
    </w:rPr>
  </w:style>
  <w:style w:type="paragraph" w:styleId="Encabezado">
    <w:name w:val="header"/>
    <w:basedOn w:val="Normal"/>
    <w:link w:val="EncabezadoCar"/>
    <w:uiPriority w:val="99"/>
    <w:unhideWhenUsed/>
    <w:rsid w:val="002878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80E"/>
  </w:style>
  <w:style w:type="paragraph" w:styleId="Piedepgina">
    <w:name w:val="footer"/>
    <w:basedOn w:val="Normal"/>
    <w:link w:val="PiedepginaCar"/>
    <w:uiPriority w:val="99"/>
    <w:unhideWhenUsed/>
    <w:rsid w:val="002878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4090">
      <w:bodyDiv w:val="1"/>
      <w:marLeft w:val="0"/>
      <w:marRight w:val="0"/>
      <w:marTop w:val="0"/>
      <w:marBottom w:val="0"/>
      <w:divBdr>
        <w:top w:val="none" w:sz="0" w:space="0" w:color="auto"/>
        <w:left w:val="none" w:sz="0" w:space="0" w:color="auto"/>
        <w:bottom w:val="none" w:sz="0" w:space="0" w:color="auto"/>
        <w:right w:val="none" w:sz="0" w:space="0" w:color="auto"/>
      </w:divBdr>
    </w:div>
    <w:div w:id="114518754">
      <w:bodyDiv w:val="1"/>
      <w:marLeft w:val="0"/>
      <w:marRight w:val="0"/>
      <w:marTop w:val="0"/>
      <w:marBottom w:val="0"/>
      <w:divBdr>
        <w:top w:val="none" w:sz="0" w:space="0" w:color="auto"/>
        <w:left w:val="none" w:sz="0" w:space="0" w:color="auto"/>
        <w:bottom w:val="none" w:sz="0" w:space="0" w:color="auto"/>
        <w:right w:val="none" w:sz="0" w:space="0" w:color="auto"/>
      </w:divBdr>
    </w:div>
    <w:div w:id="841966522">
      <w:bodyDiv w:val="1"/>
      <w:marLeft w:val="0"/>
      <w:marRight w:val="0"/>
      <w:marTop w:val="0"/>
      <w:marBottom w:val="0"/>
      <w:divBdr>
        <w:top w:val="none" w:sz="0" w:space="0" w:color="auto"/>
        <w:left w:val="none" w:sz="0" w:space="0" w:color="auto"/>
        <w:bottom w:val="none" w:sz="0" w:space="0" w:color="auto"/>
        <w:right w:val="none" w:sz="0" w:space="0" w:color="auto"/>
      </w:divBdr>
    </w:div>
    <w:div w:id="881748105">
      <w:bodyDiv w:val="1"/>
      <w:marLeft w:val="0"/>
      <w:marRight w:val="0"/>
      <w:marTop w:val="0"/>
      <w:marBottom w:val="0"/>
      <w:divBdr>
        <w:top w:val="none" w:sz="0" w:space="0" w:color="auto"/>
        <w:left w:val="none" w:sz="0" w:space="0" w:color="auto"/>
        <w:bottom w:val="none" w:sz="0" w:space="0" w:color="auto"/>
        <w:right w:val="none" w:sz="0" w:space="0" w:color="auto"/>
      </w:divBdr>
    </w:div>
    <w:div w:id="1045568986">
      <w:bodyDiv w:val="1"/>
      <w:marLeft w:val="0"/>
      <w:marRight w:val="0"/>
      <w:marTop w:val="0"/>
      <w:marBottom w:val="0"/>
      <w:divBdr>
        <w:top w:val="none" w:sz="0" w:space="0" w:color="auto"/>
        <w:left w:val="none" w:sz="0" w:space="0" w:color="auto"/>
        <w:bottom w:val="none" w:sz="0" w:space="0" w:color="auto"/>
        <w:right w:val="none" w:sz="0" w:space="0" w:color="auto"/>
      </w:divBdr>
    </w:div>
    <w:div w:id="1089035555">
      <w:bodyDiv w:val="1"/>
      <w:marLeft w:val="0"/>
      <w:marRight w:val="0"/>
      <w:marTop w:val="0"/>
      <w:marBottom w:val="0"/>
      <w:divBdr>
        <w:top w:val="none" w:sz="0" w:space="0" w:color="auto"/>
        <w:left w:val="none" w:sz="0" w:space="0" w:color="auto"/>
        <w:bottom w:val="none" w:sz="0" w:space="0" w:color="auto"/>
        <w:right w:val="none" w:sz="0" w:space="0" w:color="auto"/>
      </w:divBdr>
    </w:div>
    <w:div w:id="1766876926">
      <w:bodyDiv w:val="1"/>
      <w:marLeft w:val="0"/>
      <w:marRight w:val="0"/>
      <w:marTop w:val="0"/>
      <w:marBottom w:val="0"/>
      <w:divBdr>
        <w:top w:val="none" w:sz="0" w:space="0" w:color="auto"/>
        <w:left w:val="none" w:sz="0" w:space="0" w:color="auto"/>
        <w:bottom w:val="none" w:sz="0" w:space="0" w:color="auto"/>
        <w:right w:val="none" w:sz="0" w:space="0" w:color="auto"/>
      </w:divBdr>
    </w:div>
    <w:div w:id="190875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1085</Words>
  <Characters>5973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Pérez</dc:creator>
  <cp:lastModifiedBy>DANIELA</cp:lastModifiedBy>
  <cp:revision>2</cp:revision>
  <dcterms:created xsi:type="dcterms:W3CDTF">2020-10-18T02:36:00Z</dcterms:created>
  <dcterms:modified xsi:type="dcterms:W3CDTF">2020-10-18T02:36:00Z</dcterms:modified>
</cp:coreProperties>
</file>